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7C" w:rsidRPr="00E562AD" w:rsidRDefault="00E562AD" w:rsidP="00E562AD">
      <w:r w:rsidRPr="00E562AD">
        <w:t>Услуги по организации питания осуществляется сотрудниками пищеблока Кировского кадетского корпуса.</w:t>
      </w:r>
      <w:bookmarkStart w:id="0" w:name="_GoBack"/>
      <w:bookmarkEnd w:id="0"/>
    </w:p>
    <w:sectPr w:rsidR="0041087C" w:rsidRPr="00E5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E5"/>
    <w:rsid w:val="003D76E5"/>
    <w:rsid w:val="0041087C"/>
    <w:rsid w:val="00E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72DF"/>
  <w15:chartTrackingRefBased/>
  <w15:docId w15:val="{DD747E15-399B-4A11-9CFC-69452D7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2022-11-03T06:17:00Z</dcterms:created>
  <dcterms:modified xsi:type="dcterms:W3CDTF">2022-11-03T06:24:00Z</dcterms:modified>
</cp:coreProperties>
</file>