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4F" w:rsidRPr="005A476B" w:rsidRDefault="006A6E4F" w:rsidP="0005344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p>
    <w:p w:rsidR="00053442" w:rsidRPr="005A476B" w:rsidRDefault="006A6E4F" w:rsidP="0005344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5A476B">
        <w:rPr>
          <w:noProof/>
          <w:lang w:eastAsia="ru-RU"/>
        </w:rPr>
        <w:drawing>
          <wp:anchor distT="0" distB="0" distL="114300" distR="114300" simplePos="0" relativeHeight="251658240" behindDoc="1" locked="0" layoutInCell="1" allowOverlap="1" wp14:anchorId="11506E5D" wp14:editId="55A6AAB8">
            <wp:simplePos x="0" y="0"/>
            <wp:positionH relativeFrom="column">
              <wp:posOffset>-271780</wp:posOffset>
            </wp:positionH>
            <wp:positionV relativeFrom="paragraph">
              <wp:posOffset>106045</wp:posOffset>
            </wp:positionV>
            <wp:extent cx="1070610" cy="798195"/>
            <wp:effectExtent l="0" t="0" r="0" b="1905"/>
            <wp:wrapTight wrapText="bothSides">
              <wp:wrapPolygon edited="0">
                <wp:start x="7687" y="0"/>
                <wp:lineTo x="6534" y="516"/>
                <wp:lineTo x="0" y="7733"/>
                <wp:lineTo x="0" y="14434"/>
                <wp:lineTo x="1153" y="17012"/>
                <wp:lineTo x="2690" y="21136"/>
                <wp:lineTo x="3075" y="21136"/>
                <wp:lineTo x="18064" y="21136"/>
                <wp:lineTo x="18448" y="21136"/>
                <wp:lineTo x="19986" y="17012"/>
                <wp:lineTo x="21139" y="14950"/>
                <wp:lineTo x="21139" y="7733"/>
                <wp:lineTo x="14605" y="516"/>
                <wp:lineTo x="13452" y="0"/>
                <wp:lineTo x="7687" y="0"/>
              </wp:wrapPolygon>
            </wp:wrapTight>
            <wp:docPr id="16" name="Рисунок 16" descr="ÐÐ°Ð´ÐµÑÑÐºÐ¸Ð¹ ÐºÐ¾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Ð´ÐµÑÑÐºÐ¸Ð¹ ÐºÐ¾ÑÐ¿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42" w:rsidRPr="005A476B">
        <w:rPr>
          <w:rFonts w:ascii="Times New Roman" w:eastAsia="SimSun" w:hAnsi="Times New Roman" w:cs="Times New Roman"/>
          <w:b/>
          <w:iCs/>
          <w:kern w:val="1"/>
          <w:sz w:val="32"/>
          <w:szCs w:val="32"/>
          <w:lang w:eastAsia="hi-IN" w:bidi="hi-IN"/>
        </w:rPr>
        <w:t xml:space="preserve">Кировское областное государственное </w:t>
      </w:r>
    </w:p>
    <w:p w:rsidR="00053442" w:rsidRPr="005A476B"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5A476B">
        <w:rPr>
          <w:rFonts w:ascii="Times New Roman" w:eastAsia="SimSun" w:hAnsi="Times New Roman" w:cs="Times New Roman"/>
          <w:b/>
          <w:iCs/>
          <w:kern w:val="1"/>
          <w:sz w:val="32"/>
          <w:szCs w:val="32"/>
          <w:lang w:eastAsia="hi-IN" w:bidi="hi-IN"/>
        </w:rPr>
        <w:t>общеобразовательное автономное учреждение</w:t>
      </w:r>
    </w:p>
    <w:p w:rsidR="00053442" w:rsidRPr="005A476B"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5A476B">
        <w:rPr>
          <w:rFonts w:ascii="Times New Roman" w:eastAsia="SimSun" w:hAnsi="Times New Roman" w:cs="Times New Roman"/>
          <w:b/>
          <w:iCs/>
          <w:kern w:val="1"/>
          <w:sz w:val="32"/>
          <w:szCs w:val="32"/>
          <w:lang w:eastAsia="hi-IN" w:bidi="hi-IN"/>
        </w:rPr>
        <w:t xml:space="preserve"> «Кировский кадетский корпус имени </w:t>
      </w:r>
    </w:p>
    <w:p w:rsidR="00053442" w:rsidRPr="005A476B"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5A476B">
        <w:rPr>
          <w:rFonts w:ascii="Times New Roman" w:eastAsia="SimSun" w:hAnsi="Times New Roman" w:cs="Times New Roman"/>
          <w:b/>
          <w:iCs/>
          <w:kern w:val="1"/>
          <w:sz w:val="32"/>
          <w:szCs w:val="32"/>
          <w:lang w:eastAsia="hi-IN" w:bidi="hi-IN"/>
        </w:rPr>
        <w:t>Героя Советского Союза А.</w:t>
      </w:r>
      <w:r w:rsidR="00C14BA7" w:rsidRPr="005A476B">
        <w:rPr>
          <w:rFonts w:ascii="Times New Roman" w:eastAsia="SimSun" w:hAnsi="Times New Roman" w:cs="Times New Roman"/>
          <w:b/>
          <w:iCs/>
          <w:kern w:val="1"/>
          <w:sz w:val="32"/>
          <w:szCs w:val="32"/>
          <w:lang w:eastAsia="hi-IN" w:bidi="hi-IN"/>
        </w:rPr>
        <w:t xml:space="preserve"> </w:t>
      </w:r>
      <w:r w:rsidRPr="005A476B">
        <w:rPr>
          <w:rFonts w:ascii="Times New Roman" w:eastAsia="SimSun" w:hAnsi="Times New Roman" w:cs="Times New Roman"/>
          <w:b/>
          <w:iCs/>
          <w:kern w:val="1"/>
          <w:sz w:val="32"/>
          <w:szCs w:val="32"/>
          <w:lang w:eastAsia="hi-IN" w:bidi="hi-IN"/>
        </w:rPr>
        <w:t>Я.</w:t>
      </w:r>
      <w:r w:rsidR="00C14BA7" w:rsidRPr="005A476B">
        <w:rPr>
          <w:rFonts w:ascii="Times New Roman" w:eastAsia="SimSun" w:hAnsi="Times New Roman" w:cs="Times New Roman"/>
          <w:b/>
          <w:iCs/>
          <w:kern w:val="1"/>
          <w:sz w:val="32"/>
          <w:szCs w:val="32"/>
          <w:lang w:eastAsia="hi-IN" w:bidi="hi-IN"/>
        </w:rPr>
        <w:t xml:space="preserve"> </w:t>
      </w:r>
      <w:r w:rsidRPr="005A476B">
        <w:rPr>
          <w:rFonts w:ascii="Times New Roman" w:eastAsia="SimSun" w:hAnsi="Times New Roman" w:cs="Times New Roman"/>
          <w:b/>
          <w:iCs/>
          <w:kern w:val="1"/>
          <w:sz w:val="32"/>
          <w:szCs w:val="32"/>
          <w:lang w:eastAsia="hi-IN" w:bidi="hi-IN"/>
        </w:rPr>
        <w:t xml:space="preserve">Опарина»   </w:t>
      </w:r>
    </w:p>
    <w:p w:rsidR="00053442" w:rsidRPr="005A476B" w:rsidRDefault="00053442"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kern w:val="1"/>
          <w:sz w:val="28"/>
          <w:szCs w:val="28"/>
          <w:lang w:eastAsia="hi-IN" w:bidi="hi-IN"/>
        </w:rPr>
      </w:pPr>
    </w:p>
    <w:p w:rsidR="006A6E4F" w:rsidRPr="005A476B" w:rsidRDefault="006A6E4F"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kern w:val="1"/>
          <w:sz w:val="28"/>
          <w:szCs w:val="28"/>
          <w:lang w:eastAsia="hi-IN" w:bidi="hi-IN"/>
        </w:rPr>
      </w:pPr>
    </w:p>
    <w:tbl>
      <w:tblPr>
        <w:tblStyle w:val="a7"/>
        <w:tblpPr w:leftFromText="180" w:rightFromText="180" w:vertAnchor="text" w:horzAnchor="margin" w:tblpXSpec="right"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5A476B" w:rsidRPr="005A476B" w:rsidTr="006A6E4F">
        <w:tc>
          <w:tcPr>
            <w:tcW w:w="3794" w:type="dxa"/>
          </w:tcPr>
          <w:p w:rsidR="006A6E4F" w:rsidRPr="005A476B" w:rsidRDefault="006A6E4F" w:rsidP="006A6E4F">
            <w:pPr>
              <w:jc w:val="center"/>
              <w:rPr>
                <w:rFonts w:ascii="Times New Roman" w:eastAsia="Calibri" w:hAnsi="Times New Roman" w:cs="Times New Roman"/>
                <w:b/>
                <w:sz w:val="24"/>
                <w:szCs w:val="24"/>
              </w:rPr>
            </w:pPr>
            <w:r w:rsidRPr="005A476B">
              <w:rPr>
                <w:rFonts w:ascii="Times New Roman" w:eastAsia="Calibri" w:hAnsi="Times New Roman" w:cs="Times New Roman"/>
                <w:b/>
                <w:sz w:val="24"/>
                <w:szCs w:val="24"/>
              </w:rPr>
              <w:t>УТВЕРЖДАЮ</w:t>
            </w:r>
          </w:p>
          <w:p w:rsidR="006A6E4F" w:rsidRPr="005A476B" w:rsidRDefault="006A6E4F" w:rsidP="006A6E4F">
            <w:pPr>
              <w:rPr>
                <w:rFonts w:ascii="Times New Roman" w:eastAsia="Calibri" w:hAnsi="Times New Roman" w:cs="Times New Roman"/>
                <w:sz w:val="24"/>
                <w:szCs w:val="24"/>
              </w:rPr>
            </w:pPr>
            <w:r w:rsidRPr="005A476B">
              <w:rPr>
                <w:rFonts w:ascii="Times New Roman" w:eastAsia="Calibri" w:hAnsi="Times New Roman" w:cs="Times New Roman"/>
                <w:sz w:val="24"/>
                <w:szCs w:val="24"/>
              </w:rPr>
              <w:t>Директор КОГОАУ «Кировский кадетский корпус имени Героя Советского Союза А.Я. Опарина»</w:t>
            </w:r>
          </w:p>
          <w:p w:rsidR="006A6E4F" w:rsidRPr="005A476B" w:rsidRDefault="006A6E4F" w:rsidP="006A6E4F">
            <w:pPr>
              <w:rPr>
                <w:rFonts w:ascii="Times New Roman" w:eastAsia="Calibri" w:hAnsi="Times New Roman" w:cs="Times New Roman"/>
                <w:sz w:val="24"/>
                <w:szCs w:val="24"/>
              </w:rPr>
            </w:pPr>
            <w:r w:rsidRPr="005A476B">
              <w:rPr>
                <w:rFonts w:ascii="Times New Roman" w:eastAsia="Calibri" w:hAnsi="Times New Roman" w:cs="Times New Roman"/>
                <w:sz w:val="24"/>
                <w:szCs w:val="24"/>
              </w:rPr>
              <w:t>__________ /Семейшев А.Л./</w:t>
            </w:r>
          </w:p>
          <w:p w:rsidR="006A6E4F" w:rsidRPr="005A476B" w:rsidRDefault="006A6E4F" w:rsidP="006A6E4F">
            <w:pPr>
              <w:rPr>
                <w:rFonts w:ascii="Times New Roman" w:eastAsia="SimSun" w:hAnsi="Times New Roman" w:cs="Times New Roman"/>
                <w:kern w:val="1"/>
                <w:sz w:val="24"/>
                <w:szCs w:val="24"/>
                <w:lang w:eastAsia="hi-IN" w:bidi="hi-IN"/>
              </w:rPr>
            </w:pPr>
            <w:r w:rsidRPr="005A476B">
              <w:rPr>
                <w:rFonts w:ascii="Times New Roman" w:eastAsia="Calibri" w:hAnsi="Times New Roman" w:cs="Times New Roman"/>
                <w:sz w:val="24"/>
                <w:szCs w:val="24"/>
              </w:rPr>
              <w:t>«____» __________</w:t>
            </w:r>
            <w:r w:rsidR="00C14BA7" w:rsidRPr="005A476B">
              <w:rPr>
                <w:rFonts w:ascii="Times New Roman" w:eastAsia="Calibri" w:hAnsi="Times New Roman" w:cs="Times New Roman"/>
                <w:sz w:val="24"/>
                <w:szCs w:val="24"/>
              </w:rPr>
              <w:t>__ 20___г.</w:t>
            </w:r>
          </w:p>
          <w:p w:rsidR="006A6E4F" w:rsidRPr="005A476B" w:rsidRDefault="006A6E4F" w:rsidP="006A6E4F">
            <w:pPr>
              <w:widowControl w:val="0"/>
              <w:suppressAutoHyphens/>
              <w:autoSpaceDE w:val="0"/>
              <w:autoSpaceDN w:val="0"/>
              <w:adjustRightInd w:val="0"/>
              <w:ind w:left="459" w:right="124" w:hanging="3118"/>
              <w:jc w:val="both"/>
              <w:rPr>
                <w:rFonts w:ascii="Times New Roman" w:hAnsi="Times New Roman" w:cs="Times New Roman"/>
                <w:b/>
                <w:sz w:val="28"/>
                <w:szCs w:val="28"/>
              </w:rPr>
            </w:pPr>
            <w:r w:rsidRPr="005A476B">
              <w:rPr>
                <w:rFonts w:ascii="Times New Roman" w:eastAsia="SimSun" w:hAnsi="Times New Roman" w:cs="Times New Roman"/>
                <w:kern w:val="1"/>
                <w:sz w:val="28"/>
                <w:szCs w:val="28"/>
                <w:lang w:eastAsia="hi-IN" w:bidi="hi-IN"/>
              </w:rPr>
              <w:t xml:space="preserve">директор  </w:t>
            </w:r>
          </w:p>
        </w:tc>
      </w:tr>
    </w:tbl>
    <w:tbl>
      <w:tblPr>
        <w:tblStyle w:val="a7"/>
        <w:tblpPr w:leftFromText="180" w:rightFromText="180" w:vertAnchor="page" w:horzAnchor="margin" w:tblpY="3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5A476B" w:rsidRPr="005A476B" w:rsidTr="006A6E4F">
        <w:tc>
          <w:tcPr>
            <w:tcW w:w="4503" w:type="dxa"/>
          </w:tcPr>
          <w:p w:rsidR="006A6E4F" w:rsidRPr="005A476B" w:rsidRDefault="006A6E4F" w:rsidP="006A6E4F">
            <w:pPr>
              <w:jc w:val="center"/>
              <w:rPr>
                <w:rFonts w:ascii="Times New Roman" w:eastAsia="Calibri" w:hAnsi="Times New Roman" w:cs="Times New Roman"/>
                <w:b/>
                <w:sz w:val="24"/>
                <w:szCs w:val="24"/>
              </w:rPr>
            </w:pPr>
            <w:r w:rsidRPr="005A476B">
              <w:rPr>
                <w:rFonts w:ascii="Times New Roman" w:eastAsia="Calibri" w:hAnsi="Times New Roman" w:cs="Times New Roman"/>
                <w:b/>
                <w:sz w:val="24"/>
                <w:szCs w:val="24"/>
              </w:rPr>
              <w:t>СОГЛАСОВАНО</w:t>
            </w:r>
          </w:p>
          <w:p w:rsidR="006A6E4F" w:rsidRPr="005A476B" w:rsidRDefault="006A6E4F" w:rsidP="006A6E4F">
            <w:pPr>
              <w:widowControl w:val="0"/>
              <w:suppressAutoHyphens/>
              <w:autoSpaceDE w:val="0"/>
              <w:autoSpaceDN w:val="0"/>
              <w:adjustRightInd w:val="0"/>
              <w:jc w:val="both"/>
              <w:rPr>
                <w:rFonts w:ascii="Times New Roman" w:eastAsia="SimSun" w:hAnsi="Times New Roman" w:cs="Times New Roman"/>
                <w:kern w:val="1"/>
                <w:sz w:val="28"/>
                <w:szCs w:val="28"/>
                <w:lang w:eastAsia="hi-IN" w:bidi="hi-IN"/>
              </w:rPr>
            </w:pPr>
            <w:r w:rsidRPr="005A476B">
              <w:rPr>
                <w:rFonts w:ascii="Times New Roman" w:eastAsia="SimSun" w:hAnsi="Times New Roman" w:cs="Times New Roman"/>
                <w:kern w:val="1"/>
                <w:sz w:val="28"/>
                <w:szCs w:val="28"/>
                <w:lang w:eastAsia="hi-IN" w:bidi="hi-IN"/>
              </w:rPr>
              <w:t xml:space="preserve">на педагогическом совещании </w:t>
            </w:r>
          </w:p>
          <w:p w:rsidR="006A6E4F" w:rsidRPr="005A476B" w:rsidRDefault="006A6E4F" w:rsidP="006A6E4F">
            <w:pPr>
              <w:widowControl w:val="0"/>
              <w:suppressAutoHyphens/>
              <w:autoSpaceDE w:val="0"/>
              <w:autoSpaceDN w:val="0"/>
              <w:adjustRightInd w:val="0"/>
              <w:jc w:val="both"/>
              <w:rPr>
                <w:rFonts w:ascii="Times New Roman" w:eastAsia="SimSun" w:hAnsi="Times New Roman" w:cs="Times New Roman"/>
                <w:kern w:val="1"/>
                <w:sz w:val="28"/>
                <w:szCs w:val="28"/>
                <w:lang w:eastAsia="hi-IN" w:bidi="hi-IN"/>
              </w:rPr>
            </w:pPr>
            <w:r w:rsidRPr="005A476B">
              <w:rPr>
                <w:rFonts w:ascii="Times New Roman" w:eastAsia="SimSun" w:hAnsi="Times New Roman" w:cs="Times New Roman"/>
                <w:kern w:val="1"/>
                <w:sz w:val="28"/>
                <w:szCs w:val="28"/>
                <w:lang w:eastAsia="hi-IN" w:bidi="hi-IN"/>
              </w:rPr>
              <w:t>№____ от «___»_______  20____ г.</w:t>
            </w:r>
          </w:p>
          <w:p w:rsidR="006A6E4F" w:rsidRPr="005A476B" w:rsidRDefault="006A6E4F" w:rsidP="006A6E4F">
            <w:pPr>
              <w:widowControl w:val="0"/>
              <w:suppressLineNumbers/>
              <w:suppressAutoHyphens/>
              <w:autoSpaceDE w:val="0"/>
              <w:autoSpaceDN w:val="0"/>
              <w:adjustRightInd w:val="0"/>
              <w:rPr>
                <w:rFonts w:ascii="Times New Roman" w:eastAsia="SimSun" w:hAnsi="Times New Roman" w:cs="Times New Roman"/>
                <w:kern w:val="1"/>
                <w:sz w:val="28"/>
                <w:szCs w:val="28"/>
                <w:lang w:eastAsia="hi-IN" w:bidi="hi-IN"/>
              </w:rPr>
            </w:pPr>
            <w:r w:rsidRPr="005A476B">
              <w:rPr>
                <w:rFonts w:ascii="Times New Roman" w:eastAsia="SimSun" w:hAnsi="Times New Roman" w:cs="Times New Roman"/>
                <w:kern w:val="1"/>
                <w:sz w:val="28"/>
                <w:szCs w:val="28"/>
                <w:lang w:eastAsia="hi-IN" w:bidi="hi-IN"/>
              </w:rPr>
              <w:t>Председатель педагогического совещания ___________/________/</w:t>
            </w:r>
          </w:p>
          <w:p w:rsidR="006A6E4F" w:rsidRPr="005A476B" w:rsidRDefault="006A6E4F" w:rsidP="006A6E4F">
            <w:pPr>
              <w:rPr>
                <w:rFonts w:ascii="Times New Roman" w:eastAsia="SimSun" w:hAnsi="Times New Roman" w:cs="Times New Roman"/>
                <w:iCs/>
                <w:kern w:val="1"/>
                <w:sz w:val="28"/>
                <w:szCs w:val="28"/>
                <w:lang w:eastAsia="hi-IN" w:bidi="hi-IN"/>
              </w:rPr>
            </w:pPr>
          </w:p>
        </w:tc>
      </w:tr>
    </w:tbl>
    <w:p w:rsidR="00A67992" w:rsidRPr="005A476B" w:rsidRDefault="00DB3314"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kern w:val="1"/>
          <w:sz w:val="28"/>
          <w:szCs w:val="28"/>
          <w:lang w:eastAsia="hi-IN" w:bidi="hi-IN"/>
        </w:rPr>
      </w:pPr>
      <w:r w:rsidRPr="005A476B">
        <w:rPr>
          <w:rFonts w:ascii="Times New Roman" w:eastAsia="SimSun" w:hAnsi="Times New Roman" w:cs="Times New Roman"/>
          <w:iCs/>
          <w:kern w:val="1"/>
          <w:sz w:val="28"/>
          <w:szCs w:val="28"/>
          <w:lang w:eastAsia="hi-IN" w:bidi="hi-IN"/>
        </w:rPr>
        <w:t xml:space="preserve"> </w:t>
      </w:r>
    </w:p>
    <w:p w:rsidR="00DB3314" w:rsidRPr="005A476B" w:rsidRDefault="00DB3314"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kern w:val="1"/>
          <w:sz w:val="28"/>
          <w:szCs w:val="28"/>
          <w:lang w:eastAsia="hi-IN" w:bidi="hi-IN"/>
        </w:rPr>
      </w:pPr>
    </w:p>
    <w:p w:rsidR="00053442" w:rsidRPr="005A476B" w:rsidRDefault="00053442" w:rsidP="00053442">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1"/>
          <w:sz w:val="28"/>
          <w:szCs w:val="28"/>
          <w:lang w:eastAsia="hi-IN" w:bidi="hi-IN"/>
        </w:rPr>
      </w:pPr>
    </w:p>
    <w:p w:rsidR="00053442" w:rsidRPr="005A476B"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28"/>
          <w:szCs w:val="28"/>
          <w:lang w:eastAsia="hi-IN" w:bidi="hi-IN"/>
        </w:rPr>
      </w:pPr>
    </w:p>
    <w:p w:rsidR="00053442" w:rsidRPr="005A476B"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28"/>
          <w:szCs w:val="28"/>
          <w:lang w:eastAsia="hi-IN" w:bidi="hi-IN"/>
        </w:rPr>
      </w:pPr>
    </w:p>
    <w:p w:rsidR="00DB3314" w:rsidRPr="005A476B" w:rsidRDefault="00DB3314" w:rsidP="00053442">
      <w:pPr>
        <w:spacing w:after="0" w:line="240" w:lineRule="auto"/>
        <w:jc w:val="center"/>
        <w:rPr>
          <w:rFonts w:ascii="Times New Roman" w:hAnsi="Times New Roman" w:cs="Times New Roman"/>
          <w:b/>
          <w:sz w:val="28"/>
          <w:szCs w:val="28"/>
        </w:rPr>
      </w:pPr>
    </w:p>
    <w:p w:rsidR="00DB3314" w:rsidRPr="005A476B" w:rsidRDefault="00DB3314" w:rsidP="00053442">
      <w:pPr>
        <w:spacing w:after="0" w:line="240" w:lineRule="auto"/>
        <w:jc w:val="center"/>
        <w:rPr>
          <w:rFonts w:ascii="Times New Roman" w:hAnsi="Times New Roman" w:cs="Times New Roman"/>
          <w:b/>
          <w:sz w:val="28"/>
          <w:szCs w:val="28"/>
        </w:rPr>
      </w:pPr>
    </w:p>
    <w:p w:rsidR="00DB3314" w:rsidRPr="005A476B" w:rsidRDefault="00DB3314" w:rsidP="00053442">
      <w:pPr>
        <w:spacing w:after="0" w:line="240" w:lineRule="auto"/>
        <w:jc w:val="center"/>
        <w:rPr>
          <w:rFonts w:ascii="Times New Roman" w:hAnsi="Times New Roman" w:cs="Times New Roman"/>
          <w:b/>
          <w:sz w:val="28"/>
          <w:szCs w:val="28"/>
        </w:rPr>
      </w:pPr>
    </w:p>
    <w:p w:rsidR="00DB3314" w:rsidRPr="005A476B" w:rsidRDefault="00DB3314" w:rsidP="00053442">
      <w:pPr>
        <w:spacing w:after="0" w:line="240" w:lineRule="auto"/>
        <w:jc w:val="center"/>
        <w:rPr>
          <w:rFonts w:ascii="Times New Roman" w:hAnsi="Times New Roman" w:cs="Times New Roman"/>
          <w:b/>
          <w:sz w:val="28"/>
          <w:szCs w:val="28"/>
        </w:rPr>
      </w:pPr>
    </w:p>
    <w:p w:rsidR="00DB3314" w:rsidRPr="005A476B" w:rsidRDefault="00DB3314" w:rsidP="00053442">
      <w:pPr>
        <w:spacing w:after="0" w:line="240" w:lineRule="auto"/>
        <w:jc w:val="center"/>
        <w:rPr>
          <w:rFonts w:ascii="Times New Roman" w:hAnsi="Times New Roman" w:cs="Times New Roman"/>
          <w:b/>
          <w:sz w:val="28"/>
          <w:szCs w:val="28"/>
        </w:rPr>
      </w:pPr>
    </w:p>
    <w:p w:rsidR="00DB3314" w:rsidRPr="005A476B" w:rsidRDefault="00DB3314" w:rsidP="00053442">
      <w:pPr>
        <w:spacing w:after="0" w:line="240" w:lineRule="auto"/>
        <w:jc w:val="center"/>
        <w:rPr>
          <w:rFonts w:ascii="Times New Roman" w:hAnsi="Times New Roman" w:cs="Times New Roman"/>
          <w:b/>
          <w:sz w:val="28"/>
          <w:szCs w:val="28"/>
        </w:rPr>
      </w:pPr>
    </w:p>
    <w:p w:rsidR="00DB3314" w:rsidRPr="005A476B" w:rsidRDefault="00DB3314" w:rsidP="00053442">
      <w:pPr>
        <w:spacing w:after="0" w:line="240" w:lineRule="auto"/>
        <w:jc w:val="center"/>
        <w:rPr>
          <w:rFonts w:ascii="Times New Roman" w:hAnsi="Times New Roman" w:cs="Times New Roman"/>
          <w:b/>
          <w:sz w:val="28"/>
          <w:szCs w:val="28"/>
        </w:rPr>
      </w:pPr>
    </w:p>
    <w:p w:rsidR="00053442" w:rsidRPr="005A476B" w:rsidRDefault="00053442" w:rsidP="00053442">
      <w:pPr>
        <w:spacing w:after="0" w:line="240" w:lineRule="auto"/>
        <w:jc w:val="center"/>
        <w:rPr>
          <w:rFonts w:ascii="Times New Roman" w:hAnsi="Times New Roman" w:cs="Times New Roman"/>
          <w:b/>
          <w:sz w:val="36"/>
          <w:szCs w:val="36"/>
        </w:rPr>
      </w:pPr>
      <w:r w:rsidRPr="005A476B">
        <w:rPr>
          <w:rFonts w:ascii="Times New Roman" w:hAnsi="Times New Roman" w:cs="Times New Roman"/>
          <w:b/>
          <w:sz w:val="36"/>
          <w:szCs w:val="36"/>
        </w:rPr>
        <w:t>РАБОЧАЯ ПРОГРАММА</w:t>
      </w:r>
    </w:p>
    <w:p w:rsidR="00053442" w:rsidRPr="005A476B" w:rsidRDefault="00053442" w:rsidP="006A6E4F">
      <w:pPr>
        <w:spacing w:after="0" w:line="240" w:lineRule="auto"/>
        <w:jc w:val="center"/>
        <w:rPr>
          <w:rFonts w:ascii="Times New Roman" w:hAnsi="Times New Roman" w:cs="Times New Roman"/>
          <w:b/>
          <w:sz w:val="36"/>
          <w:szCs w:val="36"/>
        </w:rPr>
      </w:pPr>
      <w:r w:rsidRPr="005A476B">
        <w:rPr>
          <w:rFonts w:ascii="Times New Roman" w:hAnsi="Times New Roman" w:cs="Times New Roman"/>
          <w:b/>
          <w:sz w:val="36"/>
          <w:szCs w:val="36"/>
        </w:rPr>
        <w:t xml:space="preserve">по внеурочной деятельности </w:t>
      </w:r>
      <w:r w:rsidRPr="005A476B">
        <w:rPr>
          <w:rFonts w:ascii="Times New Roman" w:hAnsi="Times New Roman" w:cs="Times New Roman"/>
          <w:b/>
          <w:sz w:val="36"/>
          <w:szCs w:val="36"/>
        </w:rPr>
        <w:br/>
      </w:r>
      <w:r w:rsidR="00914CF9" w:rsidRPr="005A476B">
        <w:rPr>
          <w:rFonts w:ascii="Times New Roman" w:hAnsi="Times New Roman" w:cs="Times New Roman"/>
          <w:b/>
          <w:sz w:val="36"/>
          <w:szCs w:val="36"/>
        </w:rPr>
        <w:t xml:space="preserve">курс </w:t>
      </w:r>
      <w:r w:rsidR="00EE38FA" w:rsidRPr="005A476B">
        <w:rPr>
          <w:rFonts w:ascii="Times New Roman" w:hAnsi="Times New Roman" w:cs="Times New Roman"/>
          <w:b/>
          <w:sz w:val="36"/>
          <w:szCs w:val="36"/>
        </w:rPr>
        <w:t>«</w:t>
      </w:r>
      <w:r w:rsidR="00837DF9" w:rsidRPr="005A476B">
        <w:rPr>
          <w:rFonts w:ascii="Times New Roman" w:hAnsi="Times New Roman" w:cs="Times New Roman"/>
          <w:b/>
          <w:sz w:val="36"/>
          <w:szCs w:val="36"/>
        </w:rPr>
        <w:t>Первая доврачебная помощь</w:t>
      </w:r>
      <w:r w:rsidR="00EE38FA" w:rsidRPr="005A476B">
        <w:rPr>
          <w:rFonts w:ascii="Times New Roman" w:hAnsi="Times New Roman" w:cs="Times New Roman"/>
          <w:b/>
          <w:sz w:val="36"/>
          <w:szCs w:val="36"/>
        </w:rPr>
        <w:t>»</w:t>
      </w:r>
      <w:r w:rsidRPr="005A476B">
        <w:rPr>
          <w:rFonts w:ascii="Times New Roman" w:hAnsi="Times New Roman" w:cs="Times New Roman"/>
          <w:b/>
          <w:sz w:val="36"/>
          <w:szCs w:val="36"/>
        </w:rPr>
        <w:br/>
        <w:t>(</w:t>
      </w:r>
      <w:r w:rsidR="006A66AF">
        <w:rPr>
          <w:rFonts w:ascii="Times New Roman" w:hAnsi="Times New Roman"/>
          <w:b/>
          <w:sz w:val="36"/>
          <w:szCs w:val="36"/>
        </w:rPr>
        <w:t>общеинтеллектуальное</w:t>
      </w:r>
      <w:bookmarkStart w:id="0" w:name="_GoBack"/>
      <w:bookmarkEnd w:id="0"/>
      <w:r w:rsidR="00837DF9" w:rsidRPr="005A476B">
        <w:rPr>
          <w:rFonts w:ascii="Times New Roman" w:hAnsi="Times New Roman"/>
          <w:b/>
          <w:sz w:val="36"/>
          <w:szCs w:val="36"/>
        </w:rPr>
        <w:t xml:space="preserve"> </w:t>
      </w:r>
      <w:r w:rsidRPr="005A476B">
        <w:rPr>
          <w:rFonts w:ascii="Times New Roman" w:hAnsi="Times New Roman"/>
          <w:b/>
          <w:sz w:val="36"/>
          <w:szCs w:val="36"/>
        </w:rPr>
        <w:t xml:space="preserve"> направлени</w:t>
      </w:r>
      <w:r w:rsidR="006A6E4F" w:rsidRPr="005A476B">
        <w:rPr>
          <w:rFonts w:ascii="Times New Roman" w:hAnsi="Times New Roman"/>
          <w:b/>
          <w:sz w:val="36"/>
          <w:szCs w:val="36"/>
        </w:rPr>
        <w:t>е</w:t>
      </w:r>
      <w:r w:rsidRPr="005A476B">
        <w:rPr>
          <w:rFonts w:ascii="Times New Roman" w:hAnsi="Times New Roman" w:cs="Times New Roman"/>
          <w:b/>
          <w:sz w:val="36"/>
          <w:szCs w:val="36"/>
        </w:rPr>
        <w:t>)</w:t>
      </w:r>
    </w:p>
    <w:p w:rsidR="00053442" w:rsidRPr="005A476B"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36"/>
          <w:szCs w:val="36"/>
          <w:u w:val="single"/>
          <w:lang w:eastAsia="hi-IN" w:bidi="hi-IN"/>
        </w:rPr>
      </w:pPr>
    </w:p>
    <w:p w:rsidR="00053442" w:rsidRPr="005A476B" w:rsidRDefault="00053442" w:rsidP="00053442">
      <w:pPr>
        <w:spacing w:after="0" w:line="240" w:lineRule="auto"/>
        <w:jc w:val="center"/>
        <w:rPr>
          <w:rFonts w:ascii="Times New Roman" w:hAnsi="Times New Roman" w:cs="Times New Roman"/>
          <w:b/>
          <w:sz w:val="36"/>
          <w:szCs w:val="36"/>
        </w:rPr>
      </w:pPr>
      <w:r w:rsidRPr="005A476B">
        <w:rPr>
          <w:rFonts w:ascii="Times New Roman" w:hAnsi="Times New Roman" w:cs="Times New Roman"/>
          <w:b/>
          <w:sz w:val="36"/>
          <w:szCs w:val="36"/>
        </w:rPr>
        <w:t xml:space="preserve">в </w:t>
      </w:r>
      <w:r w:rsidR="006A6E4F" w:rsidRPr="005A476B">
        <w:rPr>
          <w:rFonts w:ascii="Times New Roman" w:hAnsi="Times New Roman" w:cs="Times New Roman"/>
          <w:b/>
          <w:sz w:val="36"/>
          <w:szCs w:val="36"/>
        </w:rPr>
        <w:t>7</w:t>
      </w:r>
      <w:r w:rsidR="006A6E4F" w:rsidRPr="005A476B">
        <w:rPr>
          <w:rFonts w:ascii="Times New Roman" w:hAnsi="Times New Roman"/>
          <w:b/>
          <w:sz w:val="36"/>
          <w:szCs w:val="36"/>
        </w:rPr>
        <w:t xml:space="preserve">- </w:t>
      </w:r>
      <w:r w:rsidRPr="005A476B">
        <w:rPr>
          <w:rFonts w:ascii="Times New Roman" w:hAnsi="Times New Roman"/>
          <w:b/>
          <w:sz w:val="36"/>
          <w:szCs w:val="36"/>
        </w:rPr>
        <w:t xml:space="preserve">х </w:t>
      </w:r>
      <w:r w:rsidR="00923E63" w:rsidRPr="005A476B">
        <w:rPr>
          <w:rFonts w:ascii="Times New Roman" w:hAnsi="Times New Roman"/>
          <w:b/>
          <w:sz w:val="36"/>
          <w:szCs w:val="36"/>
        </w:rPr>
        <w:t>взводах</w:t>
      </w:r>
      <w:r w:rsidR="00C14BA7" w:rsidRPr="005A476B">
        <w:rPr>
          <w:rFonts w:ascii="Times New Roman" w:hAnsi="Times New Roman" w:cs="Times New Roman"/>
          <w:b/>
          <w:sz w:val="36"/>
          <w:szCs w:val="36"/>
        </w:rPr>
        <w:t xml:space="preserve"> на 202</w:t>
      </w:r>
      <w:r w:rsidR="00A45CBF">
        <w:rPr>
          <w:rFonts w:ascii="Times New Roman" w:hAnsi="Times New Roman" w:cs="Times New Roman"/>
          <w:b/>
          <w:sz w:val="36"/>
          <w:szCs w:val="36"/>
        </w:rPr>
        <w:t>3</w:t>
      </w:r>
      <w:r w:rsidR="006A6E4F" w:rsidRPr="005A476B">
        <w:rPr>
          <w:rFonts w:ascii="Times New Roman" w:hAnsi="Times New Roman" w:cs="Times New Roman"/>
          <w:b/>
          <w:sz w:val="36"/>
          <w:szCs w:val="36"/>
        </w:rPr>
        <w:t xml:space="preserve">  – 202</w:t>
      </w:r>
      <w:r w:rsidR="00A45CBF">
        <w:rPr>
          <w:rFonts w:ascii="Times New Roman" w:hAnsi="Times New Roman" w:cs="Times New Roman"/>
          <w:b/>
          <w:sz w:val="36"/>
          <w:szCs w:val="36"/>
        </w:rPr>
        <w:t>4</w:t>
      </w:r>
      <w:r w:rsidR="00923E63" w:rsidRPr="005A476B">
        <w:rPr>
          <w:rFonts w:ascii="Times New Roman" w:hAnsi="Times New Roman" w:cs="Times New Roman"/>
          <w:b/>
          <w:sz w:val="36"/>
          <w:szCs w:val="36"/>
        </w:rPr>
        <w:t xml:space="preserve"> </w:t>
      </w:r>
      <w:r w:rsidRPr="005A476B">
        <w:rPr>
          <w:rFonts w:ascii="Times New Roman" w:hAnsi="Times New Roman" w:cs="Times New Roman"/>
          <w:b/>
          <w:sz w:val="36"/>
          <w:szCs w:val="36"/>
        </w:rPr>
        <w:t xml:space="preserve">  уч.</w:t>
      </w:r>
      <w:r w:rsidR="00923E63" w:rsidRPr="005A476B">
        <w:rPr>
          <w:rFonts w:ascii="Times New Roman" w:hAnsi="Times New Roman" w:cs="Times New Roman"/>
          <w:b/>
          <w:sz w:val="36"/>
          <w:szCs w:val="36"/>
        </w:rPr>
        <w:t xml:space="preserve"> </w:t>
      </w:r>
      <w:r w:rsidRPr="005A476B">
        <w:rPr>
          <w:rFonts w:ascii="Times New Roman" w:hAnsi="Times New Roman" w:cs="Times New Roman"/>
          <w:b/>
          <w:sz w:val="36"/>
          <w:szCs w:val="36"/>
        </w:rPr>
        <w:t>год</w:t>
      </w:r>
    </w:p>
    <w:p w:rsidR="00053442" w:rsidRPr="005A476B" w:rsidRDefault="00053442" w:rsidP="00053442">
      <w:pPr>
        <w:widowControl w:val="0"/>
        <w:shd w:val="clear" w:color="auto" w:fill="FFFFFF"/>
        <w:suppressAutoHyphens/>
        <w:autoSpaceDE w:val="0"/>
        <w:autoSpaceDN w:val="0"/>
        <w:adjustRightInd w:val="0"/>
        <w:ind w:firstLine="284"/>
        <w:jc w:val="center"/>
        <w:rPr>
          <w:rFonts w:eastAsia="SimSun"/>
          <w:kern w:val="1"/>
          <w:sz w:val="32"/>
          <w:szCs w:val="32"/>
          <w:lang w:eastAsia="hi-IN" w:bidi="hi-IN"/>
        </w:rPr>
      </w:pPr>
    </w:p>
    <w:p w:rsidR="00053442" w:rsidRPr="005A476B" w:rsidRDefault="00053442" w:rsidP="00053442">
      <w:pPr>
        <w:widowControl w:val="0"/>
        <w:shd w:val="clear" w:color="auto" w:fill="FFFFFF"/>
        <w:suppressAutoHyphens/>
        <w:autoSpaceDE w:val="0"/>
        <w:autoSpaceDN w:val="0"/>
        <w:adjustRightInd w:val="0"/>
        <w:ind w:firstLine="284"/>
        <w:jc w:val="center"/>
        <w:rPr>
          <w:rFonts w:eastAsia="SimSun"/>
          <w:kern w:val="1"/>
          <w:sz w:val="32"/>
          <w:szCs w:val="32"/>
          <w:lang w:eastAsia="hi-IN" w:bidi="hi-IN"/>
        </w:rPr>
      </w:pPr>
    </w:p>
    <w:p w:rsidR="00053442" w:rsidRPr="005A476B" w:rsidRDefault="00053442" w:rsidP="00053442">
      <w:pPr>
        <w:widowControl w:val="0"/>
        <w:tabs>
          <w:tab w:val="left" w:pos="4875"/>
        </w:tabs>
        <w:suppressAutoHyphens/>
        <w:autoSpaceDE w:val="0"/>
        <w:autoSpaceDN w:val="0"/>
        <w:adjustRightInd w:val="0"/>
        <w:rPr>
          <w:rFonts w:eastAsia="SimSun"/>
          <w:kern w:val="1"/>
          <w:sz w:val="32"/>
          <w:szCs w:val="32"/>
          <w:lang w:eastAsia="hi-IN" w:bidi="hi-IN"/>
        </w:rPr>
      </w:pPr>
    </w:p>
    <w:p w:rsidR="007F4EC9" w:rsidRPr="005A476B" w:rsidRDefault="007F4EC9" w:rsidP="00053442">
      <w:pPr>
        <w:widowControl w:val="0"/>
        <w:tabs>
          <w:tab w:val="left" w:pos="4875"/>
        </w:tabs>
        <w:suppressAutoHyphens/>
        <w:autoSpaceDE w:val="0"/>
        <w:autoSpaceDN w:val="0"/>
        <w:adjustRightInd w:val="0"/>
        <w:rPr>
          <w:rFonts w:eastAsia="SimSun"/>
          <w:kern w:val="1"/>
          <w:sz w:val="32"/>
          <w:szCs w:val="32"/>
          <w:lang w:eastAsia="hi-IN" w:bidi="hi-IN"/>
        </w:rPr>
      </w:pPr>
    </w:p>
    <w:tbl>
      <w:tblPr>
        <w:tblW w:w="3969" w:type="dxa"/>
        <w:tblInd w:w="5778" w:type="dxa"/>
        <w:tblLayout w:type="fixed"/>
        <w:tblLook w:val="0000" w:firstRow="0" w:lastRow="0" w:firstColumn="0" w:lastColumn="0" w:noHBand="0" w:noVBand="0"/>
      </w:tblPr>
      <w:tblGrid>
        <w:gridCol w:w="3969"/>
      </w:tblGrid>
      <w:tr w:rsidR="00053442" w:rsidRPr="005A476B" w:rsidTr="006A6E4F">
        <w:tc>
          <w:tcPr>
            <w:tcW w:w="3969" w:type="dxa"/>
            <w:shd w:val="clear" w:color="auto" w:fill="auto"/>
          </w:tcPr>
          <w:p w:rsidR="00053442" w:rsidRPr="005A476B" w:rsidRDefault="00053442"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sidRPr="005A476B">
              <w:rPr>
                <w:rFonts w:ascii="Times New Roman" w:eastAsia="SimSun" w:hAnsi="Times New Roman" w:cs="Times New Roman"/>
                <w:kern w:val="1"/>
                <w:sz w:val="28"/>
                <w:szCs w:val="28"/>
                <w:lang w:eastAsia="hi-IN" w:bidi="hi-IN"/>
              </w:rPr>
              <w:t xml:space="preserve">Составитель </w:t>
            </w:r>
            <w:r w:rsidR="00BC559F" w:rsidRPr="005A476B">
              <w:rPr>
                <w:rFonts w:ascii="Times New Roman" w:eastAsia="SimSun" w:hAnsi="Times New Roman" w:cs="Times New Roman"/>
                <w:kern w:val="1"/>
                <w:sz w:val="28"/>
                <w:szCs w:val="28"/>
                <w:lang w:eastAsia="hi-IN" w:bidi="hi-IN"/>
              </w:rPr>
              <w:t xml:space="preserve"> </w:t>
            </w:r>
            <w:r w:rsidRPr="005A476B">
              <w:rPr>
                <w:rFonts w:ascii="Times New Roman" w:eastAsia="SimSun" w:hAnsi="Times New Roman" w:cs="Times New Roman"/>
                <w:kern w:val="1"/>
                <w:sz w:val="28"/>
                <w:szCs w:val="28"/>
                <w:lang w:eastAsia="hi-IN" w:bidi="hi-IN"/>
              </w:rPr>
              <w:t>программы:</w:t>
            </w:r>
          </w:p>
          <w:p w:rsidR="006A6E4F" w:rsidRPr="005A476B" w:rsidRDefault="00914CF9"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sidRPr="005A476B">
              <w:rPr>
                <w:rFonts w:ascii="Times New Roman" w:eastAsia="SimSun" w:hAnsi="Times New Roman" w:cs="Times New Roman"/>
                <w:kern w:val="1"/>
                <w:sz w:val="28"/>
                <w:szCs w:val="28"/>
                <w:lang w:eastAsia="hi-IN" w:bidi="hi-IN"/>
              </w:rPr>
              <w:t>Гузаиров Егор Наильевич</w:t>
            </w:r>
          </w:p>
          <w:p w:rsidR="00053442" w:rsidRPr="005A476B" w:rsidRDefault="00837DF9"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sidRPr="005A476B">
              <w:rPr>
                <w:rFonts w:ascii="Times New Roman" w:eastAsia="SimSun" w:hAnsi="Times New Roman" w:cs="Times New Roman"/>
                <w:kern w:val="1"/>
                <w:sz w:val="28"/>
                <w:szCs w:val="28"/>
                <w:lang w:eastAsia="hi-IN" w:bidi="hi-IN"/>
              </w:rPr>
              <w:t>Фельдшер корпуса</w:t>
            </w:r>
          </w:p>
          <w:p w:rsidR="00837DF9" w:rsidRPr="005A476B" w:rsidRDefault="00837DF9"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p>
        </w:tc>
      </w:tr>
    </w:tbl>
    <w:p w:rsidR="00053442" w:rsidRPr="005A476B" w:rsidRDefault="00053442" w:rsidP="004748CB">
      <w:pPr>
        <w:shd w:val="clear" w:color="auto" w:fill="FFFFFF"/>
        <w:spacing w:after="0" w:line="240" w:lineRule="auto"/>
        <w:jc w:val="center"/>
        <w:rPr>
          <w:rFonts w:ascii="Times New Roman" w:eastAsia="Times New Roman" w:hAnsi="Times New Roman" w:cs="Times New Roman"/>
          <w:b/>
          <w:bCs/>
          <w:sz w:val="28"/>
          <w:szCs w:val="28"/>
          <w:lang w:eastAsia="ru-RU"/>
        </w:rPr>
      </w:pPr>
    </w:p>
    <w:p w:rsidR="00053442" w:rsidRPr="005A476B" w:rsidRDefault="00053442" w:rsidP="004748CB">
      <w:pPr>
        <w:shd w:val="clear" w:color="auto" w:fill="FFFFFF"/>
        <w:spacing w:after="0" w:line="240" w:lineRule="auto"/>
        <w:jc w:val="center"/>
        <w:rPr>
          <w:rFonts w:ascii="Times New Roman" w:eastAsia="Times New Roman" w:hAnsi="Times New Roman" w:cs="Times New Roman"/>
          <w:b/>
          <w:bCs/>
          <w:sz w:val="28"/>
          <w:szCs w:val="28"/>
          <w:lang w:eastAsia="ru-RU"/>
        </w:rPr>
      </w:pPr>
    </w:p>
    <w:p w:rsidR="00E936EE" w:rsidRPr="005A476B" w:rsidRDefault="00E936EE" w:rsidP="004748CB">
      <w:pPr>
        <w:shd w:val="clear" w:color="auto" w:fill="FFFFFF"/>
        <w:spacing w:after="0" w:line="240" w:lineRule="auto"/>
        <w:jc w:val="center"/>
        <w:rPr>
          <w:rFonts w:ascii="Times New Roman" w:eastAsia="Times New Roman" w:hAnsi="Times New Roman" w:cs="Times New Roman"/>
          <w:b/>
          <w:bCs/>
          <w:sz w:val="28"/>
          <w:szCs w:val="28"/>
          <w:lang w:eastAsia="ru-RU"/>
        </w:rPr>
      </w:pPr>
    </w:p>
    <w:p w:rsidR="006A6E4F" w:rsidRPr="005A476B" w:rsidRDefault="006A6E4F" w:rsidP="004748CB">
      <w:pPr>
        <w:shd w:val="clear" w:color="auto" w:fill="FFFFFF"/>
        <w:spacing w:after="0" w:line="240" w:lineRule="auto"/>
        <w:jc w:val="center"/>
        <w:rPr>
          <w:rFonts w:ascii="Times New Roman" w:eastAsia="Times New Roman" w:hAnsi="Times New Roman" w:cs="Times New Roman"/>
          <w:b/>
          <w:bCs/>
          <w:sz w:val="28"/>
          <w:szCs w:val="28"/>
          <w:lang w:eastAsia="ru-RU"/>
        </w:rPr>
      </w:pPr>
    </w:p>
    <w:p w:rsidR="005D180F" w:rsidRPr="005A476B" w:rsidRDefault="005D180F" w:rsidP="004748CB">
      <w:pPr>
        <w:shd w:val="clear" w:color="auto" w:fill="FFFFFF"/>
        <w:spacing w:after="0" w:line="240" w:lineRule="auto"/>
        <w:jc w:val="center"/>
        <w:rPr>
          <w:rFonts w:ascii="Times New Roman" w:eastAsia="Times New Roman" w:hAnsi="Times New Roman" w:cs="Times New Roman"/>
          <w:b/>
          <w:bCs/>
          <w:sz w:val="28"/>
          <w:szCs w:val="28"/>
          <w:lang w:eastAsia="ru-RU"/>
        </w:rPr>
      </w:pPr>
    </w:p>
    <w:p w:rsidR="00053442" w:rsidRPr="005A476B" w:rsidRDefault="00053442" w:rsidP="004748CB">
      <w:pPr>
        <w:shd w:val="clear" w:color="auto" w:fill="FFFFFF"/>
        <w:spacing w:after="0" w:line="240" w:lineRule="auto"/>
        <w:jc w:val="center"/>
        <w:rPr>
          <w:rFonts w:ascii="Times New Roman" w:eastAsia="Times New Roman" w:hAnsi="Times New Roman" w:cs="Times New Roman"/>
          <w:b/>
          <w:bCs/>
          <w:sz w:val="28"/>
          <w:szCs w:val="28"/>
          <w:lang w:eastAsia="ru-RU"/>
        </w:rPr>
      </w:pPr>
      <w:r w:rsidRPr="005A476B">
        <w:rPr>
          <w:rFonts w:ascii="Times New Roman" w:eastAsia="Times New Roman" w:hAnsi="Times New Roman" w:cs="Times New Roman"/>
          <w:b/>
          <w:bCs/>
          <w:sz w:val="28"/>
          <w:szCs w:val="28"/>
          <w:lang w:eastAsia="ru-RU"/>
        </w:rPr>
        <w:t xml:space="preserve">ст.  </w:t>
      </w:r>
      <w:r w:rsidR="00C14BA7" w:rsidRPr="005A476B">
        <w:rPr>
          <w:rFonts w:ascii="Times New Roman" w:eastAsia="Times New Roman" w:hAnsi="Times New Roman" w:cs="Times New Roman"/>
          <w:b/>
          <w:bCs/>
          <w:sz w:val="28"/>
          <w:szCs w:val="28"/>
          <w:lang w:eastAsia="ru-RU"/>
        </w:rPr>
        <w:t>Просница 202</w:t>
      </w:r>
      <w:r w:rsidR="00A45CBF">
        <w:rPr>
          <w:rFonts w:ascii="Times New Roman" w:eastAsia="Times New Roman" w:hAnsi="Times New Roman" w:cs="Times New Roman"/>
          <w:b/>
          <w:bCs/>
          <w:sz w:val="28"/>
          <w:szCs w:val="28"/>
          <w:lang w:eastAsia="ru-RU"/>
        </w:rPr>
        <w:t>3</w:t>
      </w:r>
      <w:r w:rsidRPr="005A476B">
        <w:rPr>
          <w:rFonts w:ascii="Times New Roman" w:eastAsia="Times New Roman" w:hAnsi="Times New Roman" w:cs="Times New Roman"/>
          <w:b/>
          <w:bCs/>
          <w:sz w:val="28"/>
          <w:szCs w:val="28"/>
          <w:lang w:eastAsia="ru-RU"/>
        </w:rPr>
        <w:t>г.</w:t>
      </w:r>
    </w:p>
    <w:p w:rsidR="006A6E4F" w:rsidRPr="005A476B" w:rsidRDefault="006A6E4F" w:rsidP="004748CB">
      <w:pPr>
        <w:shd w:val="clear" w:color="auto" w:fill="FFFFFF"/>
        <w:spacing w:after="0" w:line="240" w:lineRule="auto"/>
        <w:jc w:val="center"/>
        <w:rPr>
          <w:rFonts w:ascii="Times New Roman" w:eastAsia="Times New Roman" w:hAnsi="Times New Roman" w:cs="Times New Roman"/>
          <w:b/>
          <w:bCs/>
          <w:sz w:val="28"/>
          <w:szCs w:val="28"/>
          <w:lang w:eastAsia="ru-RU"/>
        </w:rPr>
      </w:pPr>
    </w:p>
    <w:p w:rsidR="004748CB" w:rsidRPr="005A476B" w:rsidRDefault="004748CB" w:rsidP="003A287B">
      <w:pPr>
        <w:spacing w:after="0" w:line="240" w:lineRule="auto"/>
        <w:ind w:firstLine="426"/>
        <w:jc w:val="both"/>
        <w:rPr>
          <w:rFonts w:ascii="Times New Roman" w:hAnsi="Times New Roman" w:cs="Times New Roman"/>
          <w:sz w:val="28"/>
          <w:szCs w:val="28"/>
        </w:rPr>
      </w:pPr>
      <w:r w:rsidRPr="005A476B">
        <w:rPr>
          <w:rFonts w:ascii="Times New Roman" w:hAnsi="Times New Roman" w:cs="Times New Roman"/>
          <w:b/>
          <w:sz w:val="28"/>
          <w:szCs w:val="28"/>
        </w:rPr>
        <w:lastRenderedPageBreak/>
        <w:t>Рабочая программа по внеурочной деятельности «</w:t>
      </w:r>
      <w:r w:rsidR="00837DF9" w:rsidRPr="005A476B">
        <w:rPr>
          <w:rFonts w:ascii="Times New Roman" w:hAnsi="Times New Roman" w:cs="Times New Roman"/>
          <w:b/>
          <w:sz w:val="28"/>
          <w:szCs w:val="28"/>
        </w:rPr>
        <w:t>Первая доврачебная помощь</w:t>
      </w:r>
      <w:r w:rsidRPr="005A476B">
        <w:rPr>
          <w:rFonts w:ascii="Times New Roman" w:hAnsi="Times New Roman" w:cs="Times New Roman"/>
          <w:b/>
          <w:sz w:val="28"/>
          <w:szCs w:val="28"/>
        </w:rPr>
        <w:t xml:space="preserve">» в </w:t>
      </w:r>
      <w:r w:rsidR="007F4EC9" w:rsidRPr="005A476B">
        <w:rPr>
          <w:rFonts w:ascii="Times New Roman" w:hAnsi="Times New Roman" w:cs="Times New Roman"/>
          <w:b/>
          <w:sz w:val="28"/>
          <w:szCs w:val="28"/>
        </w:rPr>
        <w:t>7</w:t>
      </w:r>
      <w:r w:rsidR="00837DF9" w:rsidRPr="005A476B">
        <w:rPr>
          <w:rFonts w:ascii="Times New Roman" w:hAnsi="Times New Roman" w:cs="Times New Roman"/>
          <w:b/>
          <w:sz w:val="28"/>
          <w:szCs w:val="28"/>
        </w:rPr>
        <w:t>-</w:t>
      </w:r>
      <w:r w:rsidRPr="005A476B">
        <w:rPr>
          <w:rFonts w:ascii="Times New Roman" w:hAnsi="Times New Roman" w:cs="Times New Roman"/>
          <w:b/>
          <w:sz w:val="28"/>
          <w:szCs w:val="28"/>
        </w:rPr>
        <w:t xml:space="preserve">х </w:t>
      </w:r>
      <w:r w:rsidR="00B95B4E" w:rsidRPr="005A476B">
        <w:rPr>
          <w:rFonts w:ascii="Times New Roman" w:hAnsi="Times New Roman" w:cs="Times New Roman"/>
          <w:b/>
          <w:sz w:val="28"/>
          <w:szCs w:val="28"/>
        </w:rPr>
        <w:t>взводах</w:t>
      </w:r>
      <w:r w:rsidRPr="005A476B">
        <w:rPr>
          <w:rFonts w:ascii="Times New Roman" w:hAnsi="Times New Roman" w:cs="Times New Roman"/>
          <w:b/>
          <w:sz w:val="28"/>
          <w:szCs w:val="28"/>
        </w:rPr>
        <w:t>.</w:t>
      </w:r>
      <w:r w:rsidRPr="005A476B">
        <w:rPr>
          <w:rFonts w:ascii="Times New Roman" w:hAnsi="Times New Roman" w:cs="Times New Roman"/>
          <w:sz w:val="28"/>
          <w:szCs w:val="28"/>
        </w:rPr>
        <w:t xml:space="preserve"> </w:t>
      </w:r>
    </w:p>
    <w:p w:rsidR="004748CB" w:rsidRPr="005A476B" w:rsidRDefault="004748CB" w:rsidP="003A287B">
      <w:pPr>
        <w:autoSpaceDE w:val="0"/>
        <w:autoSpaceDN w:val="0"/>
        <w:adjustRightInd w:val="0"/>
        <w:spacing w:after="0" w:line="240" w:lineRule="auto"/>
        <w:ind w:firstLine="426"/>
        <w:jc w:val="both"/>
        <w:rPr>
          <w:rFonts w:ascii="Times New Roman" w:hAnsi="Times New Roman" w:cs="Times New Roman"/>
          <w:sz w:val="28"/>
          <w:szCs w:val="28"/>
        </w:rPr>
      </w:pPr>
      <w:r w:rsidRPr="005A476B">
        <w:rPr>
          <w:rFonts w:ascii="Times New Roman" w:hAnsi="Times New Roman" w:cs="Times New Roman"/>
          <w:b/>
          <w:sz w:val="28"/>
          <w:szCs w:val="28"/>
        </w:rPr>
        <w:t xml:space="preserve">Количество часов в неделю </w:t>
      </w:r>
      <w:r w:rsidRPr="005A476B">
        <w:rPr>
          <w:rFonts w:ascii="Times New Roman" w:hAnsi="Times New Roman" w:cs="Times New Roman"/>
          <w:sz w:val="28"/>
          <w:szCs w:val="28"/>
        </w:rPr>
        <w:t>– 1 ч. (компонент</w:t>
      </w:r>
      <w:r w:rsidR="00053442" w:rsidRPr="005A476B">
        <w:rPr>
          <w:rFonts w:ascii="Times New Roman" w:hAnsi="Times New Roman" w:cs="Times New Roman"/>
          <w:sz w:val="28"/>
          <w:szCs w:val="28"/>
        </w:rPr>
        <w:t xml:space="preserve"> образовательной</w:t>
      </w:r>
      <w:r w:rsidRPr="005A476B">
        <w:rPr>
          <w:rFonts w:ascii="Times New Roman" w:hAnsi="Times New Roman" w:cs="Times New Roman"/>
          <w:sz w:val="28"/>
          <w:szCs w:val="28"/>
        </w:rPr>
        <w:t xml:space="preserve"> </w:t>
      </w:r>
      <w:r w:rsidR="00053442" w:rsidRPr="005A476B">
        <w:rPr>
          <w:rFonts w:ascii="Times New Roman" w:hAnsi="Times New Roman" w:cs="Times New Roman"/>
          <w:sz w:val="28"/>
          <w:szCs w:val="28"/>
        </w:rPr>
        <w:t xml:space="preserve">организации </w:t>
      </w:r>
      <w:r w:rsidRPr="005A476B">
        <w:rPr>
          <w:rFonts w:ascii="Times New Roman" w:hAnsi="Times New Roman" w:cs="Times New Roman"/>
          <w:sz w:val="28"/>
          <w:szCs w:val="28"/>
        </w:rPr>
        <w:t>учебного плана внеурочной деятельности).</w:t>
      </w:r>
    </w:p>
    <w:p w:rsidR="004748CB" w:rsidRPr="005A476B" w:rsidRDefault="004748CB" w:rsidP="003A287B">
      <w:pPr>
        <w:pStyle w:val="p15"/>
        <w:shd w:val="clear" w:color="auto" w:fill="FFFFFF"/>
        <w:spacing w:before="0" w:beforeAutospacing="0" w:after="0" w:afterAutospacing="0"/>
        <w:ind w:firstLine="426"/>
        <w:jc w:val="both"/>
        <w:rPr>
          <w:sz w:val="28"/>
          <w:szCs w:val="28"/>
        </w:rPr>
      </w:pPr>
      <w:r w:rsidRPr="005A476B">
        <w:rPr>
          <w:b/>
          <w:sz w:val="28"/>
          <w:szCs w:val="28"/>
        </w:rPr>
        <w:t xml:space="preserve">Количество часов в год </w:t>
      </w:r>
      <w:r w:rsidR="00A45CBF">
        <w:rPr>
          <w:sz w:val="28"/>
          <w:szCs w:val="28"/>
        </w:rPr>
        <w:t>– 17</w:t>
      </w:r>
      <w:r w:rsidRPr="005A476B">
        <w:rPr>
          <w:sz w:val="28"/>
          <w:szCs w:val="28"/>
        </w:rPr>
        <w:t xml:space="preserve"> ч.,  в соответствии с Учебным планом </w:t>
      </w:r>
      <w:r w:rsidR="00053442" w:rsidRPr="005A476B">
        <w:rPr>
          <w:sz w:val="28"/>
          <w:szCs w:val="28"/>
        </w:rPr>
        <w:t xml:space="preserve">КОГОАУ </w:t>
      </w:r>
      <w:r w:rsidRPr="005A476B">
        <w:rPr>
          <w:sz w:val="28"/>
          <w:szCs w:val="28"/>
        </w:rPr>
        <w:t xml:space="preserve"> </w:t>
      </w:r>
      <w:r w:rsidR="00053442" w:rsidRPr="005A476B">
        <w:rPr>
          <w:sz w:val="28"/>
          <w:szCs w:val="28"/>
        </w:rPr>
        <w:t>«</w:t>
      </w:r>
      <w:r w:rsidR="009809C4" w:rsidRPr="005A476B">
        <w:rPr>
          <w:sz w:val="28"/>
          <w:szCs w:val="28"/>
        </w:rPr>
        <w:t>Кировского</w:t>
      </w:r>
      <w:r w:rsidR="00053442" w:rsidRPr="005A476B">
        <w:rPr>
          <w:sz w:val="28"/>
          <w:szCs w:val="28"/>
        </w:rPr>
        <w:t xml:space="preserve"> кадетск</w:t>
      </w:r>
      <w:r w:rsidR="009809C4" w:rsidRPr="005A476B">
        <w:rPr>
          <w:sz w:val="28"/>
          <w:szCs w:val="28"/>
        </w:rPr>
        <w:t>ого</w:t>
      </w:r>
      <w:r w:rsidR="00053442" w:rsidRPr="005A476B">
        <w:rPr>
          <w:sz w:val="28"/>
          <w:szCs w:val="28"/>
        </w:rPr>
        <w:t xml:space="preserve"> корпус</w:t>
      </w:r>
      <w:r w:rsidR="009809C4" w:rsidRPr="005A476B">
        <w:rPr>
          <w:sz w:val="28"/>
          <w:szCs w:val="28"/>
        </w:rPr>
        <w:t>а</w:t>
      </w:r>
      <w:r w:rsidR="00053442" w:rsidRPr="005A476B">
        <w:rPr>
          <w:sz w:val="28"/>
          <w:szCs w:val="28"/>
        </w:rPr>
        <w:t xml:space="preserve"> имени Героя Советского Союза А.</w:t>
      </w:r>
      <w:r w:rsidR="00C14BA7" w:rsidRPr="005A476B">
        <w:rPr>
          <w:sz w:val="28"/>
          <w:szCs w:val="28"/>
        </w:rPr>
        <w:t xml:space="preserve"> </w:t>
      </w:r>
      <w:r w:rsidR="00053442" w:rsidRPr="005A476B">
        <w:rPr>
          <w:sz w:val="28"/>
          <w:szCs w:val="28"/>
        </w:rPr>
        <w:t>Я.</w:t>
      </w:r>
      <w:r w:rsidR="00C14BA7" w:rsidRPr="005A476B">
        <w:rPr>
          <w:sz w:val="28"/>
          <w:szCs w:val="28"/>
        </w:rPr>
        <w:t xml:space="preserve"> </w:t>
      </w:r>
      <w:r w:rsidR="00053442" w:rsidRPr="005A476B">
        <w:rPr>
          <w:sz w:val="28"/>
          <w:szCs w:val="28"/>
        </w:rPr>
        <w:t xml:space="preserve">Опарина» </w:t>
      </w:r>
      <w:r w:rsidR="00C14BA7" w:rsidRPr="005A476B">
        <w:rPr>
          <w:sz w:val="28"/>
          <w:szCs w:val="28"/>
        </w:rPr>
        <w:t>на 202</w:t>
      </w:r>
      <w:r w:rsidR="00A45CBF">
        <w:rPr>
          <w:sz w:val="28"/>
          <w:szCs w:val="28"/>
        </w:rPr>
        <w:t>3</w:t>
      </w:r>
      <w:r w:rsidRPr="005A476B">
        <w:rPr>
          <w:sz w:val="28"/>
          <w:szCs w:val="28"/>
        </w:rPr>
        <w:t>-20</w:t>
      </w:r>
      <w:r w:rsidR="00053442" w:rsidRPr="005A476B">
        <w:rPr>
          <w:sz w:val="28"/>
          <w:szCs w:val="28"/>
        </w:rPr>
        <w:t>2</w:t>
      </w:r>
      <w:r w:rsidR="00A45CBF">
        <w:rPr>
          <w:sz w:val="28"/>
          <w:szCs w:val="28"/>
        </w:rPr>
        <w:t>4</w:t>
      </w:r>
      <w:r w:rsidR="00053442" w:rsidRPr="005A476B">
        <w:rPr>
          <w:sz w:val="28"/>
          <w:szCs w:val="28"/>
        </w:rPr>
        <w:t xml:space="preserve"> </w:t>
      </w:r>
      <w:r w:rsidRPr="005A476B">
        <w:rPr>
          <w:sz w:val="28"/>
          <w:szCs w:val="28"/>
        </w:rPr>
        <w:t xml:space="preserve"> уч.</w:t>
      </w:r>
      <w:r w:rsidR="00B95B4E" w:rsidRPr="005A476B">
        <w:rPr>
          <w:sz w:val="28"/>
          <w:szCs w:val="28"/>
        </w:rPr>
        <w:t xml:space="preserve"> </w:t>
      </w:r>
      <w:r w:rsidRPr="005A476B">
        <w:rPr>
          <w:sz w:val="28"/>
          <w:szCs w:val="28"/>
        </w:rPr>
        <w:t>год  и годовым календарным графиком.</w:t>
      </w:r>
    </w:p>
    <w:p w:rsidR="009809C4" w:rsidRPr="005A476B" w:rsidRDefault="009809C4" w:rsidP="009809C4">
      <w:pPr>
        <w:autoSpaceDE w:val="0"/>
        <w:autoSpaceDN w:val="0"/>
        <w:adjustRightInd w:val="0"/>
        <w:ind w:firstLine="426"/>
        <w:jc w:val="both"/>
        <w:rPr>
          <w:rFonts w:ascii="Times New Roman" w:hAnsi="Times New Roman" w:cs="Times New Roman"/>
          <w:sz w:val="28"/>
          <w:szCs w:val="28"/>
        </w:rPr>
      </w:pPr>
      <w:r w:rsidRPr="005A476B">
        <w:rPr>
          <w:rFonts w:ascii="Times New Roman" w:hAnsi="Times New Roman" w:cs="Times New Roman"/>
          <w:sz w:val="28"/>
          <w:szCs w:val="28"/>
        </w:rPr>
        <w:t xml:space="preserve">Уровень изучения учебного материала – </w:t>
      </w:r>
      <w:r w:rsidRPr="005A476B">
        <w:rPr>
          <w:rFonts w:ascii="Times New Roman" w:hAnsi="Times New Roman" w:cs="Times New Roman"/>
          <w:b/>
          <w:sz w:val="28"/>
          <w:szCs w:val="28"/>
        </w:rPr>
        <w:t>базовый</w:t>
      </w:r>
      <w:r w:rsidRPr="005A476B">
        <w:rPr>
          <w:rFonts w:ascii="Times New Roman" w:hAnsi="Times New Roman" w:cs="Times New Roman"/>
          <w:sz w:val="28"/>
          <w:szCs w:val="28"/>
        </w:rPr>
        <w:t>.</w:t>
      </w:r>
    </w:p>
    <w:p w:rsidR="00837DF9" w:rsidRPr="005A476B" w:rsidRDefault="00837DF9" w:rsidP="00837DF9">
      <w:pPr>
        <w:spacing w:after="0"/>
        <w:jc w:val="both"/>
        <w:rPr>
          <w:rFonts w:ascii="Times New Roman" w:hAnsi="Times New Roman" w:cs="Times New Roman"/>
          <w:b/>
          <w:sz w:val="28"/>
        </w:rPr>
      </w:pPr>
      <w:r w:rsidRPr="005A476B">
        <w:rPr>
          <w:rFonts w:ascii="Times New Roman" w:hAnsi="Times New Roman" w:cs="Times New Roman"/>
          <w:b/>
          <w:sz w:val="28"/>
        </w:rPr>
        <w:t>Рабочая программа составлена на основе:</w:t>
      </w:r>
    </w:p>
    <w:p w:rsidR="00837DF9" w:rsidRPr="005A476B" w:rsidRDefault="00837DF9" w:rsidP="008055FE">
      <w:pPr>
        <w:pStyle w:val="a3"/>
        <w:numPr>
          <w:ilvl w:val="0"/>
          <w:numId w:val="1"/>
        </w:numPr>
        <w:shd w:val="clear" w:color="auto" w:fill="FFFFFF"/>
        <w:spacing w:after="0" w:line="240" w:lineRule="auto"/>
        <w:ind w:right="18"/>
        <w:jc w:val="both"/>
        <w:rPr>
          <w:rFonts w:ascii="Times New Roman" w:hAnsi="Times New Roman"/>
          <w:sz w:val="28"/>
          <w:szCs w:val="28"/>
        </w:rPr>
      </w:pPr>
      <w:r w:rsidRPr="005A476B">
        <w:rPr>
          <w:rFonts w:ascii="Times New Roman" w:hAnsi="Times New Roman"/>
          <w:sz w:val="28"/>
          <w:szCs w:val="28"/>
        </w:rPr>
        <w:t>требований Закона «Об образовании»,</w:t>
      </w:r>
    </w:p>
    <w:p w:rsidR="00837DF9" w:rsidRPr="005A476B" w:rsidRDefault="00837DF9" w:rsidP="008055FE">
      <w:pPr>
        <w:pStyle w:val="a3"/>
        <w:numPr>
          <w:ilvl w:val="0"/>
          <w:numId w:val="1"/>
        </w:numPr>
        <w:shd w:val="clear" w:color="auto" w:fill="FFFFFF"/>
        <w:spacing w:after="0" w:line="240" w:lineRule="auto"/>
        <w:ind w:right="18"/>
        <w:jc w:val="both"/>
        <w:rPr>
          <w:rFonts w:ascii="Times New Roman" w:hAnsi="Times New Roman"/>
          <w:sz w:val="28"/>
          <w:szCs w:val="28"/>
        </w:rPr>
      </w:pPr>
      <w:r w:rsidRPr="005A476B">
        <w:rPr>
          <w:rFonts w:ascii="Times New Roman" w:hAnsi="Times New Roman"/>
          <w:sz w:val="28"/>
          <w:szCs w:val="28"/>
        </w:rPr>
        <w:t xml:space="preserve">Федерального государственного образовательного стандарта основного  общего образования, </w:t>
      </w:r>
    </w:p>
    <w:p w:rsidR="00837DF9" w:rsidRPr="005A476B" w:rsidRDefault="00837DF9" w:rsidP="008055FE">
      <w:pPr>
        <w:pStyle w:val="a3"/>
        <w:numPr>
          <w:ilvl w:val="0"/>
          <w:numId w:val="1"/>
        </w:numPr>
        <w:shd w:val="clear" w:color="auto" w:fill="FFFFFF"/>
        <w:spacing w:after="0" w:line="240" w:lineRule="auto"/>
        <w:ind w:right="18"/>
        <w:jc w:val="both"/>
        <w:rPr>
          <w:rFonts w:ascii="Times New Roman" w:hAnsi="Times New Roman"/>
          <w:sz w:val="28"/>
          <w:szCs w:val="28"/>
        </w:rPr>
      </w:pPr>
      <w:r w:rsidRPr="005A476B">
        <w:rPr>
          <w:rFonts w:ascii="Times New Roman" w:hAnsi="Times New Roman"/>
          <w:sz w:val="28"/>
          <w:szCs w:val="28"/>
        </w:rPr>
        <w:t xml:space="preserve">на основании Концепции духовно-нравственного развития и воспитания личности гражданина России, </w:t>
      </w:r>
    </w:p>
    <w:p w:rsidR="00837DF9" w:rsidRPr="005A476B" w:rsidRDefault="00837DF9" w:rsidP="008055FE">
      <w:pPr>
        <w:pStyle w:val="a3"/>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 xml:space="preserve">№ 68-ФЗ от 21.12.1994 г. «О защите населения и территорий от чрезвычайных ситуаций природного и техногенного характера», </w:t>
      </w:r>
    </w:p>
    <w:p w:rsidR="00837DF9" w:rsidRPr="005A476B" w:rsidRDefault="00837DF9" w:rsidP="008055FE">
      <w:pPr>
        <w:pStyle w:val="a3"/>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 xml:space="preserve">№ 151-ФЗ от 22.08.1995 г. «Об аварийно-спасательных службах и статусе спасателей», </w:t>
      </w:r>
    </w:p>
    <w:p w:rsidR="00837DF9" w:rsidRPr="005A476B" w:rsidRDefault="00837DF9" w:rsidP="008055FE">
      <w:pPr>
        <w:pStyle w:val="a3"/>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837DF9" w:rsidRPr="005A476B" w:rsidRDefault="00837DF9" w:rsidP="00837DF9">
      <w:pPr>
        <w:pStyle w:val="a3"/>
        <w:shd w:val="clear" w:color="auto" w:fill="FFFFFF"/>
        <w:spacing w:after="0" w:line="240" w:lineRule="auto"/>
        <w:ind w:left="1080"/>
        <w:jc w:val="both"/>
        <w:rPr>
          <w:rFonts w:ascii="Times New Roman" w:eastAsia="Times New Roman" w:hAnsi="Times New Roman"/>
          <w:sz w:val="16"/>
          <w:szCs w:val="16"/>
          <w:lang w:eastAsia="ru-RU"/>
        </w:rPr>
      </w:pPr>
    </w:p>
    <w:p w:rsidR="00837DF9" w:rsidRPr="005A476B" w:rsidRDefault="00837DF9" w:rsidP="00837DF9">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Программа  «Первая доврачебная помощь»  предназначена для кадет 7-х </w:t>
      </w:r>
      <w:r w:rsidR="00B95B4E" w:rsidRPr="005A476B">
        <w:rPr>
          <w:rFonts w:ascii="Times New Roman" w:eastAsia="Times New Roman" w:hAnsi="Times New Roman" w:cs="Times New Roman"/>
          <w:sz w:val="28"/>
          <w:szCs w:val="28"/>
          <w:lang w:eastAsia="ru-RU"/>
        </w:rPr>
        <w:t>взводов</w:t>
      </w:r>
      <w:r w:rsidRPr="005A476B">
        <w:rPr>
          <w:rFonts w:ascii="Times New Roman" w:eastAsia="Times New Roman" w:hAnsi="Times New Roman" w:cs="Times New Roman"/>
          <w:sz w:val="28"/>
          <w:szCs w:val="28"/>
          <w:lang w:eastAsia="ru-RU"/>
        </w:rPr>
        <w:t xml:space="preserve">  в рамках реализации Федерального государственного образовательного стандарта нового поколения.</w:t>
      </w:r>
    </w:p>
    <w:p w:rsidR="00837DF9" w:rsidRPr="005A476B" w:rsidRDefault="00837DF9" w:rsidP="00837DF9">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Основная идея </w:t>
      </w:r>
      <w:r w:rsidR="00914CF9" w:rsidRPr="005A476B">
        <w:rPr>
          <w:rFonts w:ascii="Times New Roman" w:eastAsia="Times New Roman" w:hAnsi="Times New Roman" w:cs="Times New Roman"/>
          <w:sz w:val="28"/>
          <w:szCs w:val="28"/>
          <w:lang w:eastAsia="ru-RU"/>
        </w:rPr>
        <w:t>курса</w:t>
      </w:r>
      <w:r w:rsidRPr="005A476B">
        <w:rPr>
          <w:rFonts w:ascii="Times New Roman" w:eastAsia="Times New Roman" w:hAnsi="Times New Roman" w:cs="Times New Roman"/>
          <w:sz w:val="28"/>
          <w:szCs w:val="28"/>
          <w:lang w:eastAsia="ru-RU"/>
        </w:rPr>
        <w:t xml:space="preserve"> это логическое дополнение программы </w:t>
      </w:r>
      <w:r w:rsidR="00914CF9" w:rsidRPr="005A476B">
        <w:rPr>
          <w:rFonts w:ascii="Times New Roman" w:eastAsia="Times New Roman" w:hAnsi="Times New Roman" w:cs="Times New Roman"/>
          <w:sz w:val="28"/>
          <w:szCs w:val="28"/>
          <w:lang w:eastAsia="ru-RU"/>
        </w:rPr>
        <w:t xml:space="preserve"> </w:t>
      </w:r>
      <w:r w:rsidRPr="005A476B">
        <w:rPr>
          <w:rFonts w:ascii="Times New Roman" w:eastAsia="Times New Roman" w:hAnsi="Times New Roman" w:cs="Times New Roman"/>
          <w:sz w:val="28"/>
          <w:szCs w:val="28"/>
          <w:lang w:eastAsia="ru-RU"/>
        </w:rPr>
        <w:t xml:space="preserve">«Основ безопасности жизнедеятельности» и предусматривает знакомство с теорией и практикой оказания первой помощи пострадавшим на месте происшествия в экстремальных условиях природной и техногенной среды и направлена </w:t>
      </w:r>
      <w:proofErr w:type="gramStart"/>
      <w:r w:rsidRPr="005A476B">
        <w:rPr>
          <w:rFonts w:ascii="Times New Roman" w:eastAsia="Times New Roman" w:hAnsi="Times New Roman" w:cs="Times New Roman"/>
          <w:sz w:val="28"/>
          <w:szCs w:val="28"/>
          <w:lang w:eastAsia="ru-RU"/>
        </w:rPr>
        <w:t>на</w:t>
      </w:r>
      <w:proofErr w:type="gramEnd"/>
      <w:r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знакомство с основами профессиональной подготовки спасателей МЧС России;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выработку у кадет навыков безопасного поведения в целях решения вопросов личной и коллективной безопасности;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овладение методами и способами оказания первой помощи пострадавшим в ЧС;</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овладение знаниями и умениями</w:t>
      </w:r>
      <w:r w:rsidRPr="005A476B">
        <w:rPr>
          <w:rFonts w:ascii="Times New Roman" w:eastAsia="Times New Roman" w:hAnsi="Times New Roman" w:cs="Times New Roman"/>
          <w:i/>
          <w:iCs/>
          <w:sz w:val="28"/>
          <w:szCs w:val="28"/>
          <w:lang w:eastAsia="ru-RU"/>
        </w:rPr>
        <w:t>,</w:t>
      </w:r>
      <w:r w:rsidRPr="005A476B">
        <w:rPr>
          <w:rFonts w:ascii="Times New Roman" w:eastAsia="Times New Roman" w:hAnsi="Times New Roman" w:cs="Times New Roman"/>
          <w:sz w:val="28"/>
          <w:szCs w:val="28"/>
          <w:lang w:eastAsia="ru-RU"/>
        </w:rPr>
        <w:t> необходимыми для сохранения здоровья;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использование внутренних потребностей кадет в деятельности, в постоянной самореализации;</w:t>
      </w:r>
    </w:p>
    <w:p w:rsidR="00914C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воспитание чувства сострадания к пострадавшим и готовности прийти на помощь попавшим в беду людям. </w:t>
      </w:r>
    </w:p>
    <w:p w:rsidR="00914CF9" w:rsidRPr="005A476B" w:rsidRDefault="00914CF9" w:rsidP="00837DF9">
      <w:pPr>
        <w:shd w:val="clear" w:color="auto" w:fill="FFFFFF"/>
        <w:spacing w:after="0" w:line="240" w:lineRule="auto"/>
        <w:jc w:val="both"/>
        <w:rPr>
          <w:rFonts w:ascii="Times New Roman" w:eastAsia="Times New Roman" w:hAnsi="Times New Roman" w:cs="Times New Roman"/>
          <w:sz w:val="28"/>
          <w:szCs w:val="28"/>
          <w:lang w:eastAsia="ru-RU"/>
        </w:rPr>
      </w:pPr>
    </w:p>
    <w:p w:rsidR="00C14BA7" w:rsidRPr="005A476B" w:rsidRDefault="00C14BA7" w:rsidP="00837DF9">
      <w:pPr>
        <w:shd w:val="clear" w:color="auto" w:fill="FFFFFF"/>
        <w:spacing w:after="0" w:line="240" w:lineRule="auto"/>
        <w:jc w:val="both"/>
        <w:rPr>
          <w:rFonts w:ascii="Times New Roman" w:eastAsia="Times New Roman" w:hAnsi="Times New Roman" w:cs="Times New Roman"/>
          <w:sz w:val="28"/>
          <w:szCs w:val="28"/>
          <w:lang w:eastAsia="ru-RU"/>
        </w:rPr>
      </w:pPr>
    </w:p>
    <w:p w:rsidR="00C14BA7" w:rsidRPr="005A476B" w:rsidRDefault="00C14BA7" w:rsidP="00837DF9">
      <w:pPr>
        <w:shd w:val="clear" w:color="auto" w:fill="FFFFFF"/>
        <w:spacing w:after="0" w:line="240" w:lineRule="auto"/>
        <w:jc w:val="both"/>
        <w:rPr>
          <w:rFonts w:ascii="Times New Roman" w:eastAsia="Times New Roman" w:hAnsi="Times New Roman" w:cs="Times New Roman"/>
          <w:sz w:val="28"/>
          <w:szCs w:val="28"/>
          <w:lang w:eastAsia="ru-RU"/>
        </w:rPr>
      </w:pPr>
    </w:p>
    <w:p w:rsidR="00C14BA7" w:rsidRPr="005A476B" w:rsidRDefault="00C14BA7" w:rsidP="00837DF9">
      <w:pPr>
        <w:shd w:val="clear" w:color="auto" w:fill="FFFFFF"/>
        <w:spacing w:after="0" w:line="240" w:lineRule="auto"/>
        <w:jc w:val="both"/>
        <w:rPr>
          <w:rFonts w:ascii="Times New Roman" w:eastAsia="Times New Roman" w:hAnsi="Times New Roman" w:cs="Times New Roman"/>
          <w:sz w:val="28"/>
          <w:szCs w:val="28"/>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lastRenderedPageBreak/>
        <w:t xml:space="preserve">В рамках </w:t>
      </w:r>
      <w:r w:rsidR="00914CF9" w:rsidRPr="005A476B">
        <w:rPr>
          <w:rFonts w:ascii="Times New Roman" w:eastAsia="Times New Roman" w:hAnsi="Times New Roman" w:cs="Times New Roman"/>
          <w:sz w:val="28"/>
          <w:szCs w:val="28"/>
          <w:lang w:eastAsia="ru-RU"/>
        </w:rPr>
        <w:t>курса</w:t>
      </w:r>
      <w:r w:rsidRPr="005A476B">
        <w:rPr>
          <w:rFonts w:ascii="Times New Roman" w:eastAsia="Times New Roman" w:hAnsi="Times New Roman" w:cs="Times New Roman"/>
          <w:sz w:val="28"/>
          <w:szCs w:val="28"/>
          <w:lang w:eastAsia="ru-RU"/>
        </w:rPr>
        <w:t xml:space="preserve"> идёт:</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освоение системы знаний о необходимости обеспечения личной безопасности жизнедеятельности и безопасности общества, выполнение социальных ролей человека и гражданина;</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воспитание гражданской ответственности, патриотизма, морально-нравственной и физической подготовки молодежи к выполнению конституционного долга, толерантности, приверженности гуманистическим и демократическим ценностям;</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развитие личности в период ранней юности, ее духовно-нравственной, физической, политической и правовой культуры, социального поведения, основанного на оказание помощи пострадавшим в чрезвычайных ситуациях, способности к личному самоопределению и самореализации в контексте проблем безопасности личности и общества;</w:t>
      </w:r>
    </w:p>
    <w:p w:rsidR="00914C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овладение умениями получать и критически осмысливать социальную информацию, анализировать, систематизировать полученные данные;</w:t>
      </w:r>
    </w:p>
    <w:p w:rsidR="00837DF9" w:rsidRPr="005A476B" w:rsidRDefault="00914C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w:t>
      </w:r>
      <w:r w:rsidR="00837DF9" w:rsidRPr="005A476B">
        <w:rPr>
          <w:rFonts w:ascii="Times New Roman" w:eastAsia="Times New Roman" w:hAnsi="Times New Roman" w:cs="Times New Roman"/>
          <w:sz w:val="28"/>
          <w:szCs w:val="28"/>
          <w:lang w:eastAsia="ru-RU"/>
        </w:rPr>
        <w:t xml:space="preserve"> освоение способов безопасного поведения (предвидеть, предупредить), коллективных средств защиты необходимых для человека, общества и государства;</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воспитание у кадет мужества, гражданственности, находчивости, а также физической закалк</w:t>
      </w:r>
      <w:r w:rsidR="00914CF9" w:rsidRPr="005A476B">
        <w:rPr>
          <w:rFonts w:ascii="Times New Roman" w:eastAsia="Times New Roman" w:hAnsi="Times New Roman" w:cs="Times New Roman"/>
          <w:sz w:val="28"/>
          <w:szCs w:val="28"/>
          <w:lang w:eastAsia="ru-RU"/>
        </w:rPr>
        <w:t>и и профессиональной ориентации;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гуманное  обращение с пострадавшими в процессе оказания первой помощи;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овладение основами оказания первой помощи пострадавшим;</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обеспечение  безопасной среды для пострадавших;</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выполнение нормативов оказания первой помощи;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w:t>
      </w:r>
      <w:proofErr w:type="gramStart"/>
      <w:r w:rsidRPr="005A476B">
        <w:rPr>
          <w:rFonts w:ascii="Times New Roman" w:eastAsia="Times New Roman" w:hAnsi="Times New Roman" w:cs="Times New Roman"/>
          <w:sz w:val="28"/>
          <w:szCs w:val="28"/>
          <w:lang w:eastAsia="ru-RU"/>
        </w:rPr>
        <w:t>контрол</w:t>
      </w:r>
      <w:r w:rsidR="00914CF9" w:rsidRPr="005A476B">
        <w:rPr>
          <w:rFonts w:ascii="Times New Roman" w:eastAsia="Times New Roman" w:hAnsi="Times New Roman" w:cs="Times New Roman"/>
          <w:sz w:val="28"/>
          <w:szCs w:val="28"/>
          <w:lang w:eastAsia="ru-RU"/>
        </w:rPr>
        <w:t>ь</w:t>
      </w:r>
      <w:r w:rsidRPr="005A476B">
        <w:rPr>
          <w:rFonts w:ascii="Times New Roman" w:eastAsia="Times New Roman" w:hAnsi="Times New Roman" w:cs="Times New Roman"/>
          <w:sz w:val="28"/>
          <w:szCs w:val="28"/>
          <w:lang w:eastAsia="ru-RU"/>
        </w:rPr>
        <w:t xml:space="preserve">   за</w:t>
      </w:r>
      <w:proofErr w:type="gramEnd"/>
      <w:r w:rsidRPr="005A476B">
        <w:rPr>
          <w:rFonts w:ascii="Times New Roman" w:eastAsia="Times New Roman" w:hAnsi="Times New Roman" w:cs="Times New Roman"/>
          <w:sz w:val="28"/>
          <w:szCs w:val="28"/>
          <w:lang w:eastAsia="ru-RU"/>
        </w:rPr>
        <w:t xml:space="preserve"> состоянием своего здоровья.</w:t>
      </w:r>
    </w:p>
    <w:p w:rsidR="00837DF9" w:rsidRPr="005A476B" w:rsidRDefault="00837DF9" w:rsidP="00837DF9">
      <w:pPr>
        <w:shd w:val="clear" w:color="auto" w:fill="FFFFFF"/>
        <w:spacing w:after="0" w:line="240" w:lineRule="auto"/>
        <w:ind w:firstLine="708"/>
        <w:jc w:val="both"/>
        <w:rPr>
          <w:rFonts w:ascii="Arial" w:eastAsia="Times New Roman" w:hAnsi="Arial" w:cs="Arial"/>
          <w:sz w:val="16"/>
          <w:szCs w:val="16"/>
          <w:lang w:eastAsia="ru-RU"/>
        </w:rPr>
      </w:pPr>
    </w:p>
    <w:p w:rsidR="00837DF9" w:rsidRPr="005A476B" w:rsidRDefault="00837DF9" w:rsidP="00A32766">
      <w:pPr>
        <w:shd w:val="clear" w:color="auto" w:fill="FFFFFF"/>
        <w:spacing w:after="0" w:line="240" w:lineRule="auto"/>
        <w:ind w:firstLine="708"/>
        <w:jc w:val="both"/>
        <w:rPr>
          <w:rFonts w:ascii="Times New Roman" w:eastAsia="Times New Roman" w:hAnsi="Times New Roman" w:cs="Times New Roman"/>
          <w:b/>
          <w:iCs/>
          <w:sz w:val="28"/>
          <w:szCs w:val="28"/>
          <w:lang w:eastAsia="ru-RU"/>
        </w:rPr>
      </w:pPr>
      <w:r w:rsidRPr="005A476B">
        <w:rPr>
          <w:rFonts w:ascii="Times New Roman" w:eastAsia="Times New Roman" w:hAnsi="Times New Roman" w:cs="Times New Roman"/>
          <w:b/>
          <w:iCs/>
          <w:sz w:val="28"/>
          <w:szCs w:val="28"/>
          <w:lang w:eastAsia="ru-RU"/>
        </w:rPr>
        <w:t>Актуальность. </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Данная образовательная программа является составной частью образовательно-воспитательной программы  Кировского кадетского корпуса в военно-патриотическом направлении.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Первая доврачебная медицинская подготовка является одним из важных элементов гражданского воспитания </w:t>
      </w:r>
      <w:r w:rsidR="00914CF9"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является основой формирования представлений о здоровом образе жизни.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Данная программа ориентирует </w:t>
      </w:r>
      <w:r w:rsidR="00D143E6"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на знания особенностей анатомии и физиологии человека, информирует подрастающее поколение  о современных положениях военных учений в орга</w:t>
      </w:r>
      <w:r w:rsidRPr="005A476B">
        <w:rPr>
          <w:rFonts w:ascii="Times New Roman" w:eastAsia="Times New Roman" w:hAnsi="Times New Roman" w:cs="Times New Roman"/>
          <w:sz w:val="28"/>
          <w:szCs w:val="28"/>
          <w:lang w:eastAsia="ru-RU"/>
        </w:rPr>
        <w:softHyphen/>
        <w:t>низации медицинского обеспечения армии, на формирование уме</w:t>
      </w:r>
      <w:r w:rsidRPr="005A476B">
        <w:rPr>
          <w:rFonts w:ascii="Times New Roman" w:eastAsia="Times New Roman" w:hAnsi="Times New Roman" w:cs="Times New Roman"/>
          <w:sz w:val="28"/>
          <w:szCs w:val="28"/>
          <w:lang w:eastAsia="ru-RU"/>
        </w:rPr>
        <w:softHyphen/>
        <w:t>ний и навыков оказания самопомощи, взаимопомощи и первой помощи, по</w:t>
      </w:r>
      <w:r w:rsidRPr="005A476B">
        <w:rPr>
          <w:rFonts w:ascii="Times New Roman" w:eastAsia="Times New Roman" w:hAnsi="Times New Roman" w:cs="Times New Roman"/>
          <w:sz w:val="28"/>
          <w:szCs w:val="28"/>
          <w:lang w:eastAsia="ru-RU"/>
        </w:rPr>
        <w:softHyphen/>
        <w:t>страдавшим и попавшим в критические ситуации людям.  Программа «Первая доврачебная помощь» призвана оберегать здоровье, поднимать статус физической культуры и здорового образа жизни (без вредных привычек), развивать желание исцелять заболевших, облегчать боль и страдания людей.</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В условиях современной жизни подрастающему поколению нужны разносторонние знания, навыки владения достаточно широким спектром реанимационных процедур, а так же мер профилактики и предупреждения </w:t>
      </w:r>
      <w:r w:rsidRPr="005A476B">
        <w:rPr>
          <w:rFonts w:ascii="Times New Roman" w:eastAsia="Times New Roman" w:hAnsi="Times New Roman" w:cs="Times New Roman"/>
          <w:sz w:val="28"/>
          <w:szCs w:val="28"/>
          <w:lang w:eastAsia="ru-RU"/>
        </w:rPr>
        <w:lastRenderedPageBreak/>
        <w:t>различных повреждений организма человека, необходим высокий уровень мо</w:t>
      </w:r>
      <w:r w:rsidRPr="005A476B">
        <w:rPr>
          <w:rFonts w:ascii="Times New Roman" w:eastAsia="Times New Roman" w:hAnsi="Times New Roman" w:cs="Times New Roman"/>
          <w:sz w:val="28"/>
          <w:szCs w:val="28"/>
          <w:lang w:eastAsia="ru-RU"/>
        </w:rPr>
        <w:softHyphen/>
        <w:t>рально-психологической подготовки.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Все эти качества должны закладываться уже сегодня, в под</w:t>
      </w:r>
      <w:r w:rsidRPr="005A476B">
        <w:rPr>
          <w:rFonts w:ascii="Times New Roman" w:eastAsia="Times New Roman" w:hAnsi="Times New Roman" w:cs="Times New Roman"/>
          <w:sz w:val="28"/>
          <w:szCs w:val="28"/>
          <w:lang w:eastAsia="ru-RU"/>
        </w:rPr>
        <w:softHyphen/>
        <w:t xml:space="preserve">ростковом возрасте. Успешное усвоение программы позволит рассчитывать, что в случае необходимости, </w:t>
      </w:r>
      <w:r w:rsidR="00A32766" w:rsidRPr="005A476B">
        <w:rPr>
          <w:rFonts w:ascii="Times New Roman" w:eastAsia="Times New Roman" w:hAnsi="Times New Roman" w:cs="Times New Roman"/>
          <w:sz w:val="28"/>
          <w:szCs w:val="28"/>
          <w:lang w:eastAsia="ru-RU"/>
        </w:rPr>
        <w:t>кадеты</w:t>
      </w:r>
      <w:r w:rsidRPr="005A476B">
        <w:rPr>
          <w:rFonts w:ascii="Times New Roman" w:eastAsia="Times New Roman" w:hAnsi="Times New Roman" w:cs="Times New Roman"/>
          <w:sz w:val="28"/>
          <w:szCs w:val="28"/>
          <w:lang w:eastAsia="ru-RU"/>
        </w:rPr>
        <w:t xml:space="preserve"> смогут ока</w:t>
      </w:r>
      <w:r w:rsidRPr="005A476B">
        <w:rPr>
          <w:rFonts w:ascii="Times New Roman" w:eastAsia="Times New Roman" w:hAnsi="Times New Roman" w:cs="Times New Roman"/>
          <w:sz w:val="28"/>
          <w:szCs w:val="28"/>
          <w:lang w:eastAsia="ru-RU"/>
        </w:rPr>
        <w:softHyphen/>
        <w:t xml:space="preserve">зать первую </w:t>
      </w:r>
      <w:r w:rsidR="00A32766" w:rsidRPr="005A476B">
        <w:rPr>
          <w:rFonts w:ascii="Times New Roman" w:eastAsia="Times New Roman" w:hAnsi="Times New Roman" w:cs="Times New Roman"/>
          <w:sz w:val="28"/>
          <w:szCs w:val="28"/>
          <w:lang w:eastAsia="ru-RU"/>
        </w:rPr>
        <w:t>доврачебную</w:t>
      </w:r>
      <w:r w:rsidRPr="005A476B">
        <w:rPr>
          <w:rFonts w:ascii="Times New Roman" w:eastAsia="Times New Roman" w:hAnsi="Times New Roman" w:cs="Times New Roman"/>
          <w:sz w:val="28"/>
          <w:szCs w:val="28"/>
          <w:lang w:eastAsia="ru-RU"/>
        </w:rPr>
        <w:t xml:space="preserve"> помощь себе, товарищам и другим, нуждающимся в такой помощи людям.</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sz w:val="28"/>
          <w:szCs w:val="28"/>
          <w:lang w:eastAsia="ru-RU"/>
        </w:rPr>
      </w:pPr>
      <w:r w:rsidRPr="005A476B">
        <w:rPr>
          <w:rFonts w:ascii="Times New Roman" w:eastAsia="Times New Roman" w:hAnsi="Times New Roman" w:cs="Times New Roman"/>
          <w:b/>
          <w:bCs/>
          <w:i/>
          <w:iCs/>
          <w:sz w:val="28"/>
          <w:szCs w:val="28"/>
          <w:lang w:eastAsia="ru-RU"/>
        </w:rPr>
        <w:t xml:space="preserve">Цель: </w:t>
      </w:r>
      <w:r w:rsidRPr="005A476B">
        <w:rPr>
          <w:rFonts w:ascii="Times New Roman" w:eastAsia="Times New Roman" w:hAnsi="Times New Roman" w:cs="Times New Roman"/>
          <w:b/>
          <w:bCs/>
          <w:sz w:val="28"/>
          <w:szCs w:val="28"/>
          <w:lang w:eastAsia="ru-RU"/>
        </w:rPr>
        <w:t> </w:t>
      </w:r>
    </w:p>
    <w:p w:rsidR="00B64319" w:rsidRPr="005A476B" w:rsidRDefault="00B64319" w:rsidP="00B64319">
      <w:pPr>
        <w:shd w:val="clear" w:color="auto" w:fill="FFFFFF"/>
        <w:spacing w:after="0" w:line="240" w:lineRule="auto"/>
        <w:jc w:val="both"/>
        <w:rPr>
          <w:rFonts w:ascii="Times New Roman" w:eastAsia="Times New Roman" w:hAnsi="Times New Roman" w:cs="Times New Roman"/>
          <w:b/>
          <w:bCs/>
          <w:i/>
          <w:iCs/>
          <w:sz w:val="28"/>
          <w:szCs w:val="28"/>
          <w:lang w:eastAsia="ru-RU"/>
        </w:rPr>
      </w:pPr>
      <w:r w:rsidRPr="005A476B">
        <w:rPr>
          <w:rFonts w:ascii="Times New Roman" w:hAnsi="Times New Roman" w:cs="Times New Roman"/>
          <w:sz w:val="28"/>
          <w:szCs w:val="28"/>
          <w:shd w:val="clear" w:color="auto" w:fill="FFFFFF"/>
        </w:rPr>
        <w:t>Формирование у кадет ответственного отношения к сохранению и укреплению здоровья, практических навыков распознавания неотложных состояний человека и умений оказывать первую медицинскую помощь.</w:t>
      </w:r>
    </w:p>
    <w:p w:rsidR="00837DF9" w:rsidRPr="005A476B" w:rsidRDefault="00837DF9" w:rsidP="00837DF9">
      <w:pPr>
        <w:shd w:val="clear" w:color="auto" w:fill="FFFFFF"/>
        <w:spacing w:after="0" w:line="240" w:lineRule="auto"/>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Задачи:</w:t>
      </w:r>
    </w:p>
    <w:p w:rsidR="00837DF9" w:rsidRPr="005A476B" w:rsidRDefault="00837DF9" w:rsidP="008055FE">
      <w:pPr>
        <w:pStyle w:val="a3"/>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5A476B">
        <w:rPr>
          <w:rFonts w:ascii="Times New Roman" w:eastAsia="Times New Roman" w:hAnsi="Times New Roman"/>
          <w:sz w:val="28"/>
          <w:szCs w:val="28"/>
        </w:rPr>
        <w:t>развивать ответственность за личную безопасность, безопасность общества и государства, ценностного отношения к здоровью и человеческой жизни;</w:t>
      </w:r>
    </w:p>
    <w:p w:rsidR="00837DF9" w:rsidRPr="005A476B" w:rsidRDefault="00837DF9" w:rsidP="008055FE">
      <w:pPr>
        <w:pStyle w:val="a3"/>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5A476B">
        <w:rPr>
          <w:rFonts w:ascii="Times New Roman" w:eastAsia="Times New Roman" w:hAnsi="Times New Roman"/>
          <w:sz w:val="28"/>
          <w:szCs w:val="28"/>
        </w:rPr>
        <w:t>формировать умения и на</w:t>
      </w:r>
      <w:r w:rsidRPr="005A476B">
        <w:rPr>
          <w:rFonts w:ascii="Times New Roman" w:eastAsia="Times New Roman" w:hAnsi="Times New Roman"/>
          <w:sz w:val="28"/>
          <w:szCs w:val="28"/>
        </w:rPr>
        <w:softHyphen/>
        <w:t>выки, необходимых при действиях в экстремальных условиях и чрезвычайных ситуациях в процессе прохождения службы;</w:t>
      </w:r>
    </w:p>
    <w:p w:rsidR="00837DF9" w:rsidRPr="005A476B" w:rsidRDefault="00837DF9" w:rsidP="008055FE">
      <w:pPr>
        <w:pStyle w:val="a3"/>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5A476B">
        <w:rPr>
          <w:rFonts w:ascii="Times New Roman" w:eastAsia="Times New Roman" w:hAnsi="Times New Roman"/>
          <w:sz w:val="28"/>
          <w:szCs w:val="28"/>
        </w:rPr>
        <w:t>формировать умения: оценка ситуации, опасной  для жизни и здоро</w:t>
      </w:r>
      <w:r w:rsidRPr="005A476B">
        <w:rPr>
          <w:rFonts w:ascii="Times New Roman" w:eastAsia="Times New Roman" w:hAnsi="Times New Roman"/>
          <w:sz w:val="28"/>
          <w:szCs w:val="28"/>
        </w:rPr>
        <w:softHyphen/>
        <w:t>вья; использование средств индивидуальной и коллективной защиты.</w:t>
      </w:r>
    </w:p>
    <w:p w:rsidR="00837DF9" w:rsidRPr="005A476B" w:rsidRDefault="00837DF9" w:rsidP="00837DF9">
      <w:pPr>
        <w:shd w:val="clear" w:color="auto" w:fill="FFFFFF"/>
        <w:spacing w:after="0" w:line="240" w:lineRule="auto"/>
        <w:jc w:val="both"/>
        <w:rPr>
          <w:rFonts w:ascii="Times New Roman" w:eastAsia="Times New Roman" w:hAnsi="Times New Roman"/>
          <w:b/>
          <w:bCs/>
          <w:i/>
          <w:iCs/>
          <w:sz w:val="16"/>
          <w:szCs w:val="16"/>
          <w:lang w:eastAsia="ru-RU"/>
        </w:rPr>
      </w:pPr>
    </w:p>
    <w:p w:rsidR="006601C5" w:rsidRPr="005A476B" w:rsidRDefault="00837DF9" w:rsidP="006601C5">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5A476B">
        <w:rPr>
          <w:rFonts w:ascii="Times New Roman" w:eastAsia="Times New Roman" w:hAnsi="Times New Roman"/>
          <w:b/>
          <w:bCs/>
          <w:i/>
          <w:iCs/>
          <w:sz w:val="28"/>
          <w:szCs w:val="28"/>
          <w:lang w:eastAsia="ru-RU"/>
        </w:rPr>
        <w:t>Форма организации образовательного процесса</w:t>
      </w:r>
      <w:r w:rsidRPr="005A476B">
        <w:rPr>
          <w:rFonts w:ascii="Times New Roman" w:eastAsia="Times New Roman" w:hAnsi="Times New Roman"/>
          <w:sz w:val="28"/>
          <w:szCs w:val="28"/>
          <w:lang w:eastAsia="ru-RU"/>
        </w:rPr>
        <w:t> –</w:t>
      </w:r>
      <w:r w:rsidR="00C14BA7" w:rsidRPr="005A476B">
        <w:rPr>
          <w:rFonts w:ascii="Times New Roman" w:eastAsia="Times New Roman" w:hAnsi="Times New Roman"/>
          <w:sz w:val="28"/>
          <w:szCs w:val="28"/>
          <w:lang w:eastAsia="ru-RU"/>
        </w:rPr>
        <w:t xml:space="preserve"> </w:t>
      </w:r>
      <w:r w:rsidR="006601C5" w:rsidRPr="005A476B">
        <w:rPr>
          <w:rFonts w:ascii="Times New Roman" w:eastAsia="Times New Roman" w:hAnsi="Times New Roman" w:cs="Times New Roman"/>
          <w:sz w:val="28"/>
          <w:szCs w:val="28"/>
          <w:lang w:eastAsia="ru-RU"/>
        </w:rPr>
        <w:t>образование единой образовательной и развивающей среды, задающей направленность и темпы развития кадет.</w:t>
      </w:r>
    </w:p>
    <w:p w:rsidR="00837DF9" w:rsidRPr="005A476B" w:rsidRDefault="00837DF9" w:rsidP="006601C5">
      <w:pPr>
        <w:shd w:val="clear" w:color="auto" w:fill="FFFFFF"/>
        <w:spacing w:after="0" w:line="240" w:lineRule="auto"/>
        <w:ind w:firstLine="360"/>
        <w:jc w:val="both"/>
        <w:rPr>
          <w:rFonts w:ascii="Times New Roman" w:eastAsia="Times New Roman" w:hAnsi="Times New Roman"/>
          <w:sz w:val="16"/>
          <w:szCs w:val="16"/>
          <w:lang w:eastAsia="ru-RU"/>
        </w:rPr>
      </w:pPr>
    </w:p>
    <w:p w:rsidR="00837DF9" w:rsidRPr="005A476B" w:rsidRDefault="00837DF9" w:rsidP="00837DF9">
      <w:pPr>
        <w:shd w:val="clear" w:color="auto" w:fill="FFFFFF"/>
        <w:spacing w:after="0" w:line="240" w:lineRule="auto"/>
        <w:ind w:left="360"/>
        <w:jc w:val="both"/>
        <w:rPr>
          <w:rFonts w:ascii="Times New Roman" w:eastAsia="Times New Roman" w:hAnsi="Times New Roman"/>
          <w:sz w:val="28"/>
          <w:szCs w:val="28"/>
          <w:lang w:eastAsia="ru-RU"/>
        </w:rPr>
      </w:pPr>
      <w:r w:rsidRPr="005A476B">
        <w:rPr>
          <w:rFonts w:ascii="Times New Roman" w:eastAsia="Times New Roman" w:hAnsi="Times New Roman"/>
          <w:b/>
          <w:bCs/>
          <w:i/>
          <w:iCs/>
          <w:sz w:val="28"/>
          <w:szCs w:val="28"/>
          <w:lang w:eastAsia="ru-RU"/>
        </w:rPr>
        <w:t>Механизмы формирования ключевых компетенций:</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 xml:space="preserve">В ходе изучения программы </w:t>
      </w:r>
      <w:r w:rsidR="00C14BA7" w:rsidRPr="005A476B">
        <w:rPr>
          <w:rFonts w:ascii="Times New Roman" w:eastAsia="Times New Roman" w:hAnsi="Times New Roman"/>
          <w:sz w:val="28"/>
          <w:szCs w:val="28"/>
          <w:lang w:eastAsia="ru-RU"/>
        </w:rPr>
        <w:t>кадеты</w:t>
      </w:r>
      <w:r w:rsidRPr="005A476B">
        <w:rPr>
          <w:rFonts w:ascii="Times New Roman" w:eastAsia="Times New Roman" w:hAnsi="Times New Roman"/>
          <w:sz w:val="28"/>
          <w:szCs w:val="28"/>
          <w:lang w:eastAsia="ru-RU"/>
        </w:rPr>
        <w:t xml:space="preserve"> должны овладеть следующими </w:t>
      </w:r>
      <w:r w:rsidRPr="005A476B">
        <w:rPr>
          <w:rFonts w:ascii="Times New Roman" w:eastAsia="Times New Roman" w:hAnsi="Times New Roman"/>
          <w:b/>
          <w:bCs/>
          <w:i/>
          <w:iCs/>
          <w:sz w:val="28"/>
          <w:szCs w:val="28"/>
          <w:lang w:eastAsia="ru-RU"/>
        </w:rPr>
        <w:t>ключевыми компетенциями:</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proofErr w:type="gramStart"/>
      <w:r w:rsidRPr="005A476B">
        <w:rPr>
          <w:rFonts w:ascii="Times New Roman" w:eastAsia="Times New Roman" w:hAnsi="Times New Roman"/>
          <w:i/>
          <w:iCs/>
          <w:sz w:val="28"/>
          <w:szCs w:val="28"/>
          <w:lang w:eastAsia="ru-RU"/>
        </w:rPr>
        <w:t>Познавательная</w:t>
      </w:r>
      <w:proofErr w:type="gramEnd"/>
      <w:r w:rsidR="00914CF9" w:rsidRPr="005A476B">
        <w:rPr>
          <w:rFonts w:ascii="Times New Roman" w:eastAsia="Times New Roman" w:hAnsi="Times New Roman"/>
          <w:i/>
          <w:iCs/>
          <w:sz w:val="28"/>
          <w:szCs w:val="28"/>
          <w:lang w:eastAsia="ru-RU"/>
        </w:rPr>
        <w:t xml:space="preserve"> </w:t>
      </w:r>
      <w:r w:rsidRPr="005A476B">
        <w:rPr>
          <w:rFonts w:ascii="Times New Roman" w:eastAsia="Times New Roman" w:hAnsi="Times New Roman"/>
          <w:b/>
          <w:bCs/>
          <w:i/>
          <w:iCs/>
          <w:sz w:val="28"/>
          <w:szCs w:val="28"/>
          <w:lang w:eastAsia="ru-RU"/>
        </w:rPr>
        <w:t> </w:t>
      </w:r>
      <w:r w:rsidRPr="005A476B">
        <w:rPr>
          <w:rFonts w:ascii="Times New Roman" w:eastAsia="Times New Roman" w:hAnsi="Times New Roman"/>
          <w:sz w:val="28"/>
          <w:szCs w:val="28"/>
          <w:lang w:eastAsia="ru-RU"/>
        </w:rPr>
        <w:t>(познавать окружающий мир с помощью наблюдения, измерения, опыта, моделирования; сравнивать, сопоставлять, классифицировать, ранжировать объекты по одному или нескольким предложенным основаниям, критериям; творчески решать учебные и практические задачи: уметь мотивированно отказываться от образца, искать оригинальные решения).</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proofErr w:type="gramStart"/>
      <w:r w:rsidRPr="005A476B">
        <w:rPr>
          <w:rFonts w:ascii="Times New Roman" w:eastAsia="Times New Roman" w:hAnsi="Times New Roman"/>
          <w:i/>
          <w:iCs/>
          <w:sz w:val="28"/>
          <w:szCs w:val="28"/>
          <w:lang w:eastAsia="ru-RU"/>
        </w:rPr>
        <w:t>Информационно-коммуникативная</w:t>
      </w:r>
      <w:proofErr w:type="gramEnd"/>
      <w:r w:rsidR="00914CF9" w:rsidRPr="005A476B">
        <w:rPr>
          <w:rFonts w:ascii="Times New Roman" w:eastAsia="Times New Roman" w:hAnsi="Times New Roman"/>
          <w:i/>
          <w:iCs/>
          <w:sz w:val="28"/>
          <w:szCs w:val="28"/>
          <w:lang w:eastAsia="ru-RU"/>
        </w:rPr>
        <w:t xml:space="preserve"> </w:t>
      </w:r>
      <w:r w:rsidRPr="005A476B">
        <w:rPr>
          <w:rFonts w:ascii="Times New Roman" w:eastAsia="Times New Roman" w:hAnsi="Times New Roman"/>
          <w:b/>
          <w:bCs/>
          <w:sz w:val="28"/>
          <w:szCs w:val="28"/>
          <w:lang w:eastAsia="ru-RU"/>
        </w:rPr>
        <w:t> </w:t>
      </w:r>
      <w:r w:rsidRPr="005A476B">
        <w:rPr>
          <w:rFonts w:ascii="Times New Roman" w:eastAsia="Times New Roman" w:hAnsi="Times New Roman"/>
          <w:sz w:val="28"/>
          <w:szCs w:val="28"/>
          <w:lang w:eastAsia="ru-RU"/>
        </w:rPr>
        <w:t>(умение вступать в речевое общение, участвовать в диалоге, понимать точку зрения собеседника, признавать право на иное мнение;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i/>
          <w:iCs/>
          <w:sz w:val="28"/>
          <w:szCs w:val="28"/>
          <w:lang w:eastAsia="ru-RU"/>
        </w:rPr>
        <w:t>Рефлексивная</w:t>
      </w:r>
      <w:r w:rsidRPr="005A476B">
        <w:rPr>
          <w:rFonts w:ascii="Times New Roman" w:eastAsia="Times New Roman" w:hAnsi="Times New Roman"/>
          <w:b/>
          <w:bCs/>
          <w:sz w:val="28"/>
          <w:szCs w:val="28"/>
          <w:lang w:eastAsia="ru-RU"/>
        </w:rPr>
        <w:t> </w:t>
      </w:r>
      <w:r w:rsidRPr="005A476B">
        <w:rPr>
          <w:rFonts w:ascii="Times New Roman" w:eastAsia="Times New Roman" w:hAnsi="Times New Roman"/>
          <w:sz w:val="28"/>
          <w:szCs w:val="28"/>
          <w:lang w:eastAsia="ru-RU"/>
        </w:rPr>
        <w:t>(самостоятельная организация деятельности; владение навыками контроля и оценки своей деятельности, поиск и устранение причин возникших трудностей; оценивание своих учебных достижений; владение умениями совместной деятельности: согласование и координация деятельности с другими ее участниками).</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К числу планируемых результатов освоения данно</w:t>
      </w:r>
      <w:r w:rsidR="00A32766" w:rsidRPr="005A476B">
        <w:rPr>
          <w:rFonts w:ascii="Times New Roman" w:eastAsia="Times New Roman" w:hAnsi="Times New Roman"/>
          <w:sz w:val="28"/>
          <w:szCs w:val="28"/>
          <w:lang w:eastAsia="ru-RU"/>
        </w:rPr>
        <w:t>го</w:t>
      </w:r>
      <w:r w:rsidRPr="005A476B">
        <w:rPr>
          <w:rFonts w:ascii="Times New Roman" w:eastAsia="Times New Roman" w:hAnsi="Times New Roman"/>
          <w:sz w:val="28"/>
          <w:szCs w:val="28"/>
          <w:lang w:eastAsia="ru-RU"/>
        </w:rPr>
        <w:t xml:space="preserve"> </w:t>
      </w:r>
      <w:r w:rsidR="00A32766" w:rsidRPr="005A476B">
        <w:rPr>
          <w:rFonts w:ascii="Times New Roman" w:eastAsia="Times New Roman" w:hAnsi="Times New Roman"/>
          <w:sz w:val="28"/>
          <w:szCs w:val="28"/>
          <w:lang w:eastAsia="ru-RU"/>
        </w:rPr>
        <w:t>курса</w:t>
      </w:r>
      <w:r w:rsidRPr="005A476B">
        <w:rPr>
          <w:rFonts w:ascii="Times New Roman" w:eastAsia="Times New Roman" w:hAnsi="Times New Roman"/>
          <w:sz w:val="28"/>
          <w:szCs w:val="28"/>
          <w:lang w:eastAsia="ru-RU"/>
        </w:rPr>
        <w:t xml:space="preserve"> предусматривает формирование у </w:t>
      </w:r>
      <w:r w:rsidR="00A32766" w:rsidRPr="005A476B">
        <w:rPr>
          <w:rFonts w:ascii="Times New Roman" w:eastAsia="Times New Roman" w:hAnsi="Times New Roman"/>
          <w:sz w:val="28"/>
          <w:szCs w:val="28"/>
          <w:lang w:eastAsia="ru-RU"/>
        </w:rPr>
        <w:t>кадет</w:t>
      </w:r>
      <w:r w:rsidRPr="005A476B">
        <w:rPr>
          <w:rFonts w:ascii="Times New Roman" w:eastAsia="Times New Roman" w:hAnsi="Times New Roman"/>
          <w:sz w:val="28"/>
          <w:szCs w:val="28"/>
          <w:lang w:eastAsia="ru-RU"/>
        </w:rPr>
        <w:t xml:space="preserve"> умений и навыков, а также ключевых </w:t>
      </w:r>
      <w:r w:rsidRPr="005A476B">
        <w:rPr>
          <w:rFonts w:ascii="Times New Roman" w:eastAsia="Times New Roman" w:hAnsi="Times New Roman"/>
          <w:sz w:val="28"/>
          <w:szCs w:val="28"/>
          <w:lang w:eastAsia="ru-RU"/>
        </w:rPr>
        <w:lastRenderedPageBreak/>
        <w:t xml:space="preserve">компетенций в области безопасности жизнедеятельности. В этом направлении приоритетными для </w:t>
      </w:r>
      <w:r w:rsidR="00A32766" w:rsidRPr="005A476B">
        <w:rPr>
          <w:rFonts w:ascii="Times New Roman" w:eastAsia="Times New Roman" w:hAnsi="Times New Roman"/>
          <w:sz w:val="28"/>
          <w:szCs w:val="28"/>
          <w:lang w:eastAsia="ru-RU"/>
        </w:rPr>
        <w:t>курса</w:t>
      </w:r>
      <w:r w:rsidR="00914CF9" w:rsidRPr="005A476B">
        <w:rPr>
          <w:rFonts w:ascii="Times New Roman" w:eastAsia="Times New Roman" w:hAnsi="Times New Roman"/>
          <w:sz w:val="28"/>
          <w:szCs w:val="28"/>
          <w:lang w:eastAsia="ru-RU"/>
        </w:rPr>
        <w:t xml:space="preserve"> являются.</w:t>
      </w:r>
    </w:p>
    <w:p w:rsidR="00C14BA7" w:rsidRPr="005A476B" w:rsidRDefault="00C14BA7" w:rsidP="00C14BA7">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b/>
          <w:bCs/>
          <w:sz w:val="28"/>
          <w:szCs w:val="28"/>
          <w:lang w:eastAsia="ru-RU"/>
        </w:rPr>
        <w:t>предметные результаты</w:t>
      </w:r>
      <w:r w:rsidR="000F6212" w:rsidRPr="005A476B">
        <w:rPr>
          <w:rFonts w:ascii="Times New Roman" w:eastAsia="Times New Roman" w:hAnsi="Times New Roman"/>
          <w:sz w:val="28"/>
          <w:szCs w:val="28"/>
          <w:lang w:eastAsia="ru-RU"/>
        </w:rPr>
        <w:t> — освоенные</w:t>
      </w:r>
      <w:r w:rsidRPr="005A476B">
        <w:rPr>
          <w:rFonts w:ascii="Times New Roman" w:eastAsia="Times New Roman" w:hAnsi="Times New Roman"/>
          <w:sz w:val="28"/>
          <w:szCs w:val="28"/>
          <w:lang w:eastAsia="ru-RU"/>
        </w:rPr>
        <w:t xml:space="preserve"> кадетами в ходе изучения курса </w:t>
      </w:r>
      <w:r w:rsidR="000F6212" w:rsidRPr="005A476B">
        <w:rPr>
          <w:rFonts w:ascii="Times New Roman" w:eastAsia="Times New Roman" w:hAnsi="Times New Roman"/>
          <w:sz w:val="28"/>
          <w:szCs w:val="28"/>
          <w:lang w:eastAsia="ru-RU"/>
        </w:rPr>
        <w:t xml:space="preserve">знания, умения и </w:t>
      </w:r>
      <w:r w:rsidRPr="005A476B">
        <w:rPr>
          <w:rFonts w:ascii="Times New Roman" w:eastAsia="Times New Roman" w:hAnsi="Times New Roman"/>
          <w:sz w:val="28"/>
          <w:szCs w:val="28"/>
          <w:lang w:eastAsia="ru-RU"/>
        </w:rPr>
        <w:t>специфическ</w:t>
      </w:r>
      <w:r w:rsidR="000F6212" w:rsidRPr="005A476B">
        <w:rPr>
          <w:rFonts w:ascii="Times New Roman" w:eastAsia="Times New Roman" w:hAnsi="Times New Roman"/>
          <w:sz w:val="28"/>
          <w:szCs w:val="28"/>
          <w:lang w:eastAsia="ru-RU"/>
        </w:rPr>
        <w:t xml:space="preserve">ие навыки </w:t>
      </w:r>
      <w:r w:rsidRPr="005A476B">
        <w:rPr>
          <w:rFonts w:ascii="Times New Roman" w:eastAsia="Times New Roman" w:hAnsi="Times New Roman"/>
          <w:sz w:val="28"/>
          <w:szCs w:val="28"/>
          <w:lang w:eastAsia="ru-RU"/>
        </w:rPr>
        <w:t xml:space="preserve"> для </w:t>
      </w:r>
      <w:r w:rsidR="000F6212" w:rsidRPr="005A476B">
        <w:rPr>
          <w:rFonts w:ascii="Times New Roman" w:eastAsia="Times New Roman" w:hAnsi="Times New Roman"/>
          <w:sz w:val="28"/>
          <w:szCs w:val="28"/>
          <w:lang w:eastAsia="ru-RU"/>
        </w:rPr>
        <w:t>первой доврачебной помощи по</w:t>
      </w:r>
      <w:r w:rsidRPr="005A476B">
        <w:rPr>
          <w:rFonts w:ascii="Times New Roman" w:eastAsia="Times New Roman" w:hAnsi="Times New Roman"/>
          <w:sz w:val="28"/>
          <w:szCs w:val="28"/>
          <w:lang w:eastAsia="ru-RU"/>
        </w:rPr>
        <w:t xml:space="preserve"> получени</w:t>
      </w:r>
      <w:r w:rsidR="000F6212" w:rsidRPr="005A476B">
        <w:rPr>
          <w:rFonts w:ascii="Times New Roman" w:eastAsia="Times New Roman" w:hAnsi="Times New Roman"/>
          <w:sz w:val="28"/>
          <w:szCs w:val="28"/>
          <w:lang w:eastAsia="ru-RU"/>
        </w:rPr>
        <w:t>ю</w:t>
      </w:r>
      <w:r w:rsidRPr="005A476B">
        <w:rPr>
          <w:rFonts w:ascii="Times New Roman" w:eastAsia="Times New Roman" w:hAnsi="Times New Roman"/>
          <w:sz w:val="28"/>
          <w:szCs w:val="28"/>
          <w:lang w:eastAsia="ru-RU"/>
        </w:rPr>
        <w:t xml:space="preserve"> новых знаний, их преобразовани</w:t>
      </w:r>
      <w:r w:rsidR="000F6212" w:rsidRPr="005A476B">
        <w:rPr>
          <w:rFonts w:ascii="Times New Roman" w:eastAsia="Times New Roman" w:hAnsi="Times New Roman"/>
          <w:sz w:val="28"/>
          <w:szCs w:val="28"/>
          <w:lang w:eastAsia="ru-RU"/>
        </w:rPr>
        <w:t>я</w:t>
      </w:r>
      <w:r w:rsidRPr="005A476B">
        <w:rPr>
          <w:rFonts w:ascii="Times New Roman" w:eastAsia="Times New Roman" w:hAnsi="Times New Roman"/>
          <w:sz w:val="28"/>
          <w:szCs w:val="28"/>
          <w:lang w:eastAsia="ru-RU"/>
        </w:rPr>
        <w:t xml:space="preserve"> и применени</w:t>
      </w:r>
      <w:r w:rsidR="000F6212" w:rsidRPr="005A476B">
        <w:rPr>
          <w:rFonts w:ascii="Times New Roman" w:eastAsia="Times New Roman" w:hAnsi="Times New Roman"/>
          <w:sz w:val="28"/>
          <w:szCs w:val="28"/>
          <w:lang w:eastAsia="ru-RU"/>
        </w:rPr>
        <w:t>я</w:t>
      </w:r>
      <w:r w:rsidRPr="005A476B">
        <w:rPr>
          <w:rFonts w:ascii="Times New Roman" w:eastAsia="Times New Roman" w:hAnsi="Times New Roman"/>
          <w:sz w:val="28"/>
          <w:szCs w:val="28"/>
          <w:lang w:eastAsia="ru-RU"/>
        </w:rPr>
        <w:t>, а также система основополагающих элементов научного знания, лежащая в основе современной научной картины мира.</w:t>
      </w:r>
    </w:p>
    <w:p w:rsidR="00C14BA7" w:rsidRPr="005A476B" w:rsidRDefault="00C14BA7" w:rsidP="00C14BA7">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b/>
          <w:bCs/>
          <w:sz w:val="28"/>
          <w:szCs w:val="28"/>
          <w:lang w:eastAsia="ru-RU"/>
        </w:rPr>
        <w:t>метапредметные результаты</w:t>
      </w:r>
      <w:r w:rsidRPr="005A476B">
        <w:rPr>
          <w:rFonts w:ascii="Times New Roman" w:eastAsia="Times New Roman" w:hAnsi="Times New Roman"/>
          <w:sz w:val="28"/>
          <w:szCs w:val="28"/>
          <w:lang w:eastAsia="ru-RU"/>
        </w:rPr>
        <w:t> — освоенные кадетами универсальные учебные действия (познавательные, регулятивные и коммуникативные)</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4) умение оценивать правильность выполнения учебной задачи, собственные возможности ее решения;</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A476B">
        <w:rPr>
          <w:rFonts w:ascii="Times New Roman" w:eastAsia="Times New Roman" w:hAnsi="Times New Roman" w:cs="Times New Roman"/>
          <w:spacing w:val="2"/>
          <w:sz w:val="28"/>
          <w:szCs w:val="28"/>
          <w:lang w:eastAsia="ru-RU"/>
        </w:rPr>
        <w:t>логическое рассуждение</w:t>
      </w:r>
      <w:proofErr w:type="gramEnd"/>
      <w:r w:rsidRPr="005A476B">
        <w:rPr>
          <w:rFonts w:ascii="Times New Roman" w:eastAsia="Times New Roman" w:hAnsi="Times New Roman" w:cs="Times New Roman"/>
          <w:spacing w:val="2"/>
          <w:sz w:val="28"/>
          <w:szCs w:val="28"/>
          <w:lang w:eastAsia="ru-RU"/>
        </w:rPr>
        <w:t>, умозаключение (индуктивное, дедуктивное и по аналогии) и делать выводы;</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7) умение создавать, применять и преобразовывать знаки и символы, модели и схемы для решения учебных и познавательных задач;</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8) смысловое чтение;</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sidR="000F6212" w:rsidRPr="005A476B">
        <w:rPr>
          <w:rFonts w:ascii="Times New Roman" w:eastAsia="Times New Roman" w:hAnsi="Times New Roman" w:cs="Times New Roman"/>
          <w:spacing w:val="2"/>
          <w:sz w:val="28"/>
          <w:szCs w:val="28"/>
          <w:lang w:eastAsia="ru-RU"/>
        </w:rPr>
        <w:t>онологической контекстной речью.</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b/>
          <w:bCs/>
          <w:sz w:val="28"/>
          <w:szCs w:val="28"/>
          <w:lang w:eastAsia="ru-RU"/>
        </w:rPr>
        <w:t>личностные результаты</w:t>
      </w:r>
      <w:r w:rsidRPr="005A476B">
        <w:rPr>
          <w:rFonts w:ascii="Times New Roman" w:eastAsia="Times New Roman" w:hAnsi="Times New Roman"/>
          <w:sz w:val="28"/>
          <w:szCs w:val="28"/>
          <w:lang w:eastAsia="ru-RU"/>
        </w:rPr>
        <w:t> </w:t>
      </w:r>
      <w:r w:rsidR="00914CF9" w:rsidRPr="005A476B">
        <w:rPr>
          <w:rFonts w:ascii="Times New Roman" w:eastAsia="Times New Roman" w:hAnsi="Times New Roman"/>
          <w:sz w:val="28"/>
          <w:szCs w:val="28"/>
          <w:lang w:eastAsia="ru-RU"/>
        </w:rPr>
        <w:t xml:space="preserve"> </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 xml:space="preserve">1) формирование ответственного отношения к учению, готовности и </w:t>
      </w:r>
      <w:proofErr w:type="gramStart"/>
      <w:r w:rsidRPr="005A476B">
        <w:rPr>
          <w:rFonts w:ascii="Times New Roman" w:eastAsia="Times New Roman" w:hAnsi="Times New Roman" w:cs="Times New Roman"/>
          <w:spacing w:val="2"/>
          <w:sz w:val="28"/>
          <w:szCs w:val="28"/>
          <w:lang w:eastAsia="ru-RU"/>
        </w:rPr>
        <w:t>способности</w:t>
      </w:r>
      <w:proofErr w:type="gramEnd"/>
      <w:r w:rsidRPr="005A476B">
        <w:rPr>
          <w:rFonts w:ascii="Times New Roman" w:eastAsia="Times New Roman" w:hAnsi="Times New Roman" w:cs="Times New Roman"/>
          <w:spacing w:val="2"/>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proofErr w:type="gramStart"/>
      <w:r w:rsidRPr="005A476B">
        <w:rPr>
          <w:rFonts w:ascii="Times New Roman" w:eastAsia="Times New Roman" w:hAnsi="Times New Roman" w:cs="Times New Roman"/>
          <w:spacing w:val="2"/>
          <w:sz w:val="28"/>
          <w:szCs w:val="28"/>
          <w:lang w:eastAsia="ru-RU"/>
        </w:rPr>
        <w:t>2)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14BA7" w:rsidRPr="005A476B" w:rsidRDefault="00C14BA7" w:rsidP="00C14BA7">
      <w:pPr>
        <w:shd w:val="clear" w:color="auto" w:fill="FFFFFF"/>
        <w:spacing w:line="240" w:lineRule="auto"/>
        <w:jc w:val="both"/>
        <w:rPr>
          <w:rFonts w:ascii="Times New Roman" w:eastAsia="Times New Roman" w:hAnsi="Times New Roman" w:cs="Times New Roman"/>
          <w:spacing w:val="2"/>
          <w:sz w:val="28"/>
          <w:szCs w:val="28"/>
          <w:lang w:eastAsia="ru-RU"/>
        </w:rPr>
      </w:pPr>
      <w:r w:rsidRPr="005A476B">
        <w:rPr>
          <w:rFonts w:ascii="Times New Roman" w:eastAsia="Times New Roman" w:hAnsi="Times New Roman" w:cs="Times New Roman"/>
          <w:spacing w:val="2"/>
          <w:sz w:val="28"/>
          <w:szCs w:val="28"/>
          <w:lang w:eastAsia="ru-RU"/>
        </w:rPr>
        <w:t>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sidR="00EF00D8" w:rsidRPr="005A476B">
        <w:rPr>
          <w:rFonts w:ascii="Times New Roman" w:eastAsia="Times New Roman" w:hAnsi="Times New Roman" w:cs="Times New Roman"/>
          <w:spacing w:val="2"/>
          <w:sz w:val="28"/>
          <w:szCs w:val="28"/>
          <w:lang w:eastAsia="ru-RU"/>
        </w:rPr>
        <w:t>ения на транспорте и на дорогах.</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b/>
          <w:bCs/>
          <w:i/>
          <w:iCs/>
          <w:sz w:val="28"/>
          <w:szCs w:val="28"/>
          <w:lang w:eastAsia="ru-RU"/>
        </w:rPr>
        <w:t>Технологии обучения.</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 xml:space="preserve">В процессе обучения используются элементы современных педагогических технологий личностно-ориентированного обучения: разноуровневого обучения, коллективного взаимообучения, проблемного обучения, технологию сотрудничества, здоровьесберегающие и игровые технологии. Работа строится по принципу связи </w:t>
      </w:r>
      <w:r w:rsidR="00A32766" w:rsidRPr="005A476B">
        <w:rPr>
          <w:rFonts w:ascii="Times New Roman" w:eastAsia="Times New Roman" w:hAnsi="Times New Roman"/>
          <w:sz w:val="28"/>
          <w:szCs w:val="28"/>
          <w:lang w:eastAsia="ru-RU"/>
        </w:rPr>
        <w:t>системно-деятельностного подхода</w:t>
      </w:r>
      <w:r w:rsidRPr="005A476B">
        <w:rPr>
          <w:rFonts w:ascii="Times New Roman" w:eastAsia="Times New Roman" w:hAnsi="Times New Roman"/>
          <w:sz w:val="28"/>
          <w:szCs w:val="28"/>
          <w:lang w:eastAsia="ru-RU"/>
        </w:rPr>
        <w:t xml:space="preserve"> с жизнью, дополненная профессиональной ориентацией </w:t>
      </w:r>
      <w:r w:rsidR="00A32766" w:rsidRPr="005A476B">
        <w:rPr>
          <w:rFonts w:ascii="Times New Roman" w:eastAsia="Times New Roman" w:hAnsi="Times New Roman"/>
          <w:sz w:val="28"/>
          <w:szCs w:val="28"/>
          <w:lang w:eastAsia="ru-RU"/>
        </w:rPr>
        <w:t>кадет</w:t>
      </w:r>
      <w:r w:rsidRPr="005A476B">
        <w:rPr>
          <w:rFonts w:ascii="Times New Roman" w:eastAsia="Times New Roman" w:hAnsi="Times New Roman"/>
          <w:sz w:val="28"/>
          <w:szCs w:val="28"/>
          <w:lang w:eastAsia="ru-RU"/>
        </w:rPr>
        <w:t>.</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b/>
          <w:bCs/>
          <w:i/>
          <w:iCs/>
          <w:sz w:val="28"/>
          <w:szCs w:val="28"/>
          <w:lang w:eastAsia="ru-RU"/>
        </w:rPr>
        <w:t>Виды и формы контроля</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Виды контроля: текущий, тематический, промежуточный, итоговый.</w:t>
      </w:r>
    </w:p>
    <w:p w:rsidR="00837DF9" w:rsidRPr="005A476B" w:rsidRDefault="00837DF9" w:rsidP="00837DF9">
      <w:pPr>
        <w:shd w:val="clear" w:color="auto" w:fill="FFFFFF"/>
        <w:spacing w:after="0" w:line="240" w:lineRule="auto"/>
        <w:ind w:firstLine="360"/>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Формы контроля: разноуровневые тесты, выполнение нормативов; практические зачеты.</w:t>
      </w:r>
    </w:p>
    <w:p w:rsidR="00837DF9" w:rsidRPr="005A476B" w:rsidRDefault="00837DF9" w:rsidP="00837DF9">
      <w:pPr>
        <w:shd w:val="clear" w:color="auto" w:fill="FFFFFF"/>
        <w:spacing w:after="0" w:line="240" w:lineRule="auto"/>
        <w:jc w:val="center"/>
        <w:rPr>
          <w:rFonts w:ascii="Times New Roman" w:eastAsia="Times New Roman" w:hAnsi="Times New Roman" w:cs="Times New Roman"/>
          <w:b/>
          <w:b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Принципы обучения</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Программа «Первая доврачебная помощь» построена на соблюдении общепризнанных, основополагающих принципах обучения: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u w:val="single"/>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 xml:space="preserve">принцип сознательности и активности </w:t>
      </w:r>
      <w:r w:rsidR="00A32766" w:rsidRPr="005A476B">
        <w:rPr>
          <w:rFonts w:ascii="Times New Roman" w:eastAsia="Times New Roman" w:hAnsi="Times New Roman"/>
          <w:sz w:val="28"/>
          <w:szCs w:val="28"/>
          <w:u w:val="single"/>
          <w:lang w:eastAsia="ru-RU"/>
        </w:rPr>
        <w:t>кадет</w:t>
      </w:r>
    </w:p>
    <w:p w:rsidR="00837DF9" w:rsidRPr="005A476B" w:rsidRDefault="00837DF9" w:rsidP="00837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lastRenderedPageBreak/>
        <w:t xml:space="preserve">Содержание программы предусматривает глубокое осмысление знаний, приобретаемых детьми путем интенсивного напряжения собственной умственной деятельности. Собственная познавательная активность </w:t>
      </w:r>
      <w:r w:rsidR="00A32766" w:rsidRPr="005A476B">
        <w:rPr>
          <w:rFonts w:ascii="Times New Roman" w:eastAsia="Times New Roman" w:hAnsi="Times New Roman" w:cs="Times New Roman"/>
          <w:sz w:val="28"/>
          <w:szCs w:val="28"/>
          <w:lang w:eastAsia="ru-RU"/>
        </w:rPr>
        <w:t xml:space="preserve">кадет </w:t>
      </w:r>
      <w:r w:rsidRPr="005A476B">
        <w:rPr>
          <w:rFonts w:ascii="Times New Roman" w:eastAsia="Times New Roman" w:hAnsi="Times New Roman" w:cs="Times New Roman"/>
          <w:sz w:val="28"/>
          <w:szCs w:val="28"/>
          <w:lang w:eastAsia="ru-RU"/>
        </w:rPr>
        <w:t xml:space="preserve">является важным фактором обучаемости и оказывает решающее влияние на темп, глубину и прочность овладения </w:t>
      </w:r>
      <w:r w:rsidR="00A32766" w:rsidRPr="005A476B">
        <w:rPr>
          <w:rFonts w:ascii="Times New Roman" w:eastAsia="Times New Roman" w:hAnsi="Times New Roman" w:cs="Times New Roman"/>
          <w:sz w:val="28"/>
          <w:szCs w:val="28"/>
          <w:lang w:eastAsia="ru-RU"/>
        </w:rPr>
        <w:t>материала</w:t>
      </w:r>
      <w:r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Принцип сознательности и активности обучения осуществляется педагогом </w:t>
      </w:r>
      <w:proofErr w:type="gramStart"/>
      <w:r w:rsidRPr="005A476B">
        <w:rPr>
          <w:rFonts w:ascii="Times New Roman" w:eastAsia="Times New Roman" w:hAnsi="Times New Roman" w:cs="Times New Roman"/>
          <w:sz w:val="28"/>
          <w:szCs w:val="28"/>
          <w:lang w:eastAsia="ru-RU"/>
        </w:rPr>
        <w:t>через</w:t>
      </w:r>
      <w:proofErr w:type="gramEnd"/>
      <w:r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осознание целей и задач предстоящей на занятии работы;</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использование разнообразных видов и форм познавательной деятельности, объединение анализа с синтезом, сопоставление с противопоставлением, частое использование аналогии;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работу с понятийным аппаратом;</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опору на уже имеющиеся знания и опыт </w:t>
      </w:r>
      <w:r w:rsidR="00A32766"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в данной области деятельности;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использование взаимообучения </w:t>
      </w:r>
      <w:r w:rsidR="00914CF9"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по данному курсу;</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разъяснение причинно-следственных связей;</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использование в обучении практических ситуаций, связанных с безопасностью здоровья человека и от ребенка самостоятельного видения, понимания и осмысления;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изучение и использование индивидуальных интересов </w:t>
      </w:r>
      <w:r w:rsidR="00AC4AC1"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принцип наглядности обучения</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Программа «Первая доврачебная помощь» учитывает наукой доказанный факт, что органы зрения «пропускают» в мозг почти в 5 раз больше информации, чем органы слуха, и почти в 13 раз больше, чем тактильные органы. Понятия и абстрактные положения доходят до сознания учащихся легче, когда они подкрепляются конкретными фактами и образами, для раскрытия которых используются различные виды наглядности.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Педагогом используются ксерокопии фотографий, картинок, иллюстраций из Инструкции по технике безопасности и другой учебной и научной литературы. Кроме этого, учебный кабинет Кировского кадетского корпуса располагает необходимым табельным имуществом. </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u w:val="single"/>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принцип систематичности и последовательности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Процесс обучения, состоящий из отдельных шагов, протекает тем успешнее и дает большие результаты, чем меньше в нем перерывов, нарушений последовательности. Если систематически не упражнять навыки, то они утрачиваются. Если </w:t>
      </w:r>
      <w:r w:rsidR="00AC4AC1"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не приучать к логическому мышлению, то они постоянно будут испытывать затруднения в своей мыслительной деятельности. Если не соблюдать системы и последовательности, то процесс развития </w:t>
      </w:r>
      <w:r w:rsidR="00AC4AC1"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замедляется.</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Программа по </w:t>
      </w:r>
      <w:r w:rsidR="00AC4AC1" w:rsidRPr="005A476B">
        <w:rPr>
          <w:rFonts w:ascii="Times New Roman" w:eastAsia="Times New Roman" w:hAnsi="Times New Roman" w:cs="Times New Roman"/>
          <w:sz w:val="28"/>
          <w:szCs w:val="28"/>
          <w:lang w:eastAsia="ru-RU"/>
        </w:rPr>
        <w:t>первой доврачебной</w:t>
      </w:r>
      <w:r w:rsidRPr="005A476B">
        <w:rPr>
          <w:rFonts w:ascii="Times New Roman" w:eastAsia="Times New Roman" w:hAnsi="Times New Roman" w:cs="Times New Roman"/>
          <w:sz w:val="28"/>
          <w:szCs w:val="28"/>
          <w:lang w:eastAsia="ru-RU"/>
        </w:rPr>
        <w:t xml:space="preserve"> подготовке построена таким образом, что:</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каждое занятие делится на логически завершенные части (вопросы темы), последовательно реализуемые в ходе занятия;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каждая тема курса опирается на науку и действительность и использует в своем содержании межпредметные связи;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lastRenderedPageBreak/>
        <w:t>- каждое занятие строится по схеме: а) установление объекта изучения, б) изложение основания теории вопроса, в) раскрытие инструментария изучения вопроса, г) объяснение следствия вопроса, д) определение границ применения данного знания или навыка;</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в конце каждого раздела курса предусмотрены занятия обобщения и систематизации.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u w:val="single"/>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принцип прочности обучения</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В современном обучении мышление главенствует над памятью. Программа по первой доврачебной  помощи не растрачивает силы </w:t>
      </w:r>
      <w:r w:rsidR="00AC4AC1"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на запоминание малоценных знаний, не допускает перегрузки памяти в ущерб мышлению.</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Достигается реализация этого принципа следующими приемами: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вместо заучивания материала, имеющего вспомогательный характер, </w:t>
      </w:r>
      <w:r w:rsidR="00C579D8" w:rsidRPr="005A476B">
        <w:rPr>
          <w:rFonts w:ascii="Times New Roman" w:eastAsia="Times New Roman" w:hAnsi="Times New Roman" w:cs="Times New Roman"/>
          <w:sz w:val="28"/>
          <w:szCs w:val="28"/>
          <w:lang w:eastAsia="ru-RU"/>
        </w:rPr>
        <w:t>кадеты</w:t>
      </w:r>
      <w:r w:rsidRPr="005A476B">
        <w:rPr>
          <w:rFonts w:ascii="Times New Roman" w:eastAsia="Times New Roman" w:hAnsi="Times New Roman" w:cs="Times New Roman"/>
          <w:sz w:val="28"/>
          <w:szCs w:val="28"/>
          <w:lang w:eastAsia="ru-RU"/>
        </w:rPr>
        <w:t xml:space="preserve"> пользуются справочной и информационной литературой прямо на занятии;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материал, требующий запоминания, оформляется в форме тезиса, схемы, рисунка и фиксируется в тетради;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каждый </w:t>
      </w:r>
      <w:r w:rsidR="00AC4AC1"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работает в соответствии со своими возможностями, но в то же время в полную силу. Педагог контролирует внутренние и внешние факторы, отвлекающие внимание </w:t>
      </w:r>
      <w:r w:rsidR="00AC4AC1" w:rsidRPr="005A476B">
        <w:rPr>
          <w:rFonts w:ascii="Times New Roman" w:eastAsia="Times New Roman" w:hAnsi="Times New Roman" w:cs="Times New Roman"/>
          <w:sz w:val="28"/>
          <w:szCs w:val="28"/>
          <w:lang w:eastAsia="ru-RU"/>
        </w:rPr>
        <w:t>кадета</w:t>
      </w:r>
      <w:r w:rsidRPr="005A476B">
        <w:rPr>
          <w:rFonts w:ascii="Times New Roman" w:eastAsia="Times New Roman" w:hAnsi="Times New Roman" w:cs="Times New Roman"/>
          <w:sz w:val="28"/>
          <w:szCs w:val="28"/>
          <w:lang w:eastAsia="ru-RU"/>
        </w:rPr>
        <w:t xml:space="preserve"> (рассеянность, опоздания, нарушения дисциплины и т.п.);</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изучение каждой новой темы начинается с формирования интереса и положительного отношения к ней;</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педагог тщательно следит за логикой подачи материала, учит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пользоваться различными мнемотехническими приемами, облегчающими запоминание, применяет на занятиях яркое эмоциональное изложение, наглядные пособия, табельные средства обучения, дидактические игры, учебные дискуссии, проблемно-поисковое обучение;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методами поощрения или порицания (оценок не ставит педагог) осуществляется контроль над качеством выполнения задания или упражнения, формируя сознательное и ответственное отношение к любой деятельности.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u w:val="single"/>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принцип доступности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Доступность обучения определяется возрастными особенностями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и зависит от их индивидуальных особенностей</w:t>
      </w:r>
      <w:r w:rsidR="008055FE"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Реализуя данный принцип, педагог использует:</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ведение </w:t>
      </w:r>
      <w:r w:rsidR="008055FE" w:rsidRPr="005A476B">
        <w:rPr>
          <w:rFonts w:ascii="Times New Roman" w:eastAsia="Times New Roman" w:hAnsi="Times New Roman" w:cs="Times New Roman"/>
          <w:sz w:val="28"/>
          <w:szCs w:val="28"/>
          <w:lang w:eastAsia="ru-RU"/>
        </w:rPr>
        <w:t>материала</w:t>
      </w:r>
      <w:r w:rsidRPr="005A476B">
        <w:rPr>
          <w:rFonts w:ascii="Times New Roman" w:eastAsia="Times New Roman" w:hAnsi="Times New Roman" w:cs="Times New Roman"/>
          <w:sz w:val="28"/>
          <w:szCs w:val="28"/>
          <w:lang w:eastAsia="ru-RU"/>
        </w:rPr>
        <w:t xml:space="preserve"> в оптимальном темпе, не задерживая в развитии сильных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и развивая быстроту действия у средних и слабых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w:t>
      </w:r>
      <w:proofErr w:type="gramStart"/>
      <w:r w:rsidRPr="005A476B">
        <w:rPr>
          <w:rFonts w:ascii="Times New Roman" w:eastAsia="Times New Roman" w:hAnsi="Times New Roman" w:cs="Times New Roman"/>
          <w:sz w:val="28"/>
          <w:szCs w:val="28"/>
          <w:lang w:eastAsia="ru-RU"/>
        </w:rPr>
        <w:t>индивидуальную</w:t>
      </w:r>
      <w:proofErr w:type="gramEnd"/>
      <w:r w:rsidRPr="005A476B">
        <w:rPr>
          <w:rFonts w:ascii="Times New Roman" w:eastAsia="Times New Roman" w:hAnsi="Times New Roman" w:cs="Times New Roman"/>
          <w:sz w:val="28"/>
          <w:szCs w:val="28"/>
          <w:lang w:eastAsia="ru-RU"/>
        </w:rPr>
        <w:t xml:space="preserve"> обучаемость каждого </w:t>
      </w:r>
      <w:r w:rsidR="008055FE" w:rsidRPr="005A476B">
        <w:rPr>
          <w:rFonts w:ascii="Times New Roman" w:eastAsia="Times New Roman" w:hAnsi="Times New Roman" w:cs="Times New Roman"/>
          <w:sz w:val="28"/>
          <w:szCs w:val="28"/>
          <w:lang w:eastAsia="ru-RU"/>
        </w:rPr>
        <w:t>кадета</w:t>
      </w:r>
      <w:r w:rsidRPr="005A476B">
        <w:rPr>
          <w:rFonts w:ascii="Times New Roman" w:eastAsia="Times New Roman" w:hAnsi="Times New Roman" w:cs="Times New Roman"/>
          <w:sz w:val="28"/>
          <w:szCs w:val="28"/>
          <w:lang w:eastAsia="ru-RU"/>
        </w:rPr>
        <w:t>, объединяет в дифференцированные подгруппы ребят с одинаковой обучаемостью;</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при изучении нового и сложного материала привлечение  сильных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а при закреплении материала - средних и слабых;</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эмоциональность и ясность изложения материала, избегание монотонности, использование ярких фактов, примеров из жизни, медицинской практики, фильмов и литературы.</w:t>
      </w:r>
    </w:p>
    <w:p w:rsidR="00837DF9"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lastRenderedPageBreak/>
        <w:t xml:space="preserve">Доступность не означает легкость обучения. Свою функцию педагог видит не в том, чтобы бесконечно облегчать труд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по самостоятельному добыванию, осмыслению и усвоению знаний, а в том, чтобы помогать, направлять, </w:t>
      </w:r>
      <w:proofErr w:type="gramStart"/>
      <w:r w:rsidRPr="005A476B">
        <w:rPr>
          <w:rFonts w:ascii="Times New Roman" w:eastAsia="Times New Roman" w:hAnsi="Times New Roman" w:cs="Times New Roman"/>
          <w:sz w:val="28"/>
          <w:szCs w:val="28"/>
          <w:lang w:eastAsia="ru-RU"/>
        </w:rPr>
        <w:t>непонятное</w:t>
      </w:r>
      <w:proofErr w:type="gramEnd"/>
      <w:r w:rsidRPr="005A476B">
        <w:rPr>
          <w:rFonts w:ascii="Times New Roman" w:eastAsia="Times New Roman" w:hAnsi="Times New Roman" w:cs="Times New Roman"/>
          <w:sz w:val="28"/>
          <w:szCs w:val="28"/>
          <w:lang w:eastAsia="ru-RU"/>
        </w:rPr>
        <w:t xml:space="preserve"> раскрыть через понятное, дать кончик нити для самостоятельного анализа.</w:t>
      </w:r>
    </w:p>
    <w:p w:rsidR="00A45CBF" w:rsidRPr="005A476B" w:rsidRDefault="00A45CBF"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принцип научности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Принцип научности обучения требует, чтобы  </w:t>
      </w:r>
      <w:r w:rsidR="008055FE" w:rsidRPr="005A476B">
        <w:rPr>
          <w:rFonts w:ascii="Times New Roman" w:eastAsia="Times New Roman" w:hAnsi="Times New Roman" w:cs="Times New Roman"/>
          <w:sz w:val="28"/>
          <w:szCs w:val="28"/>
          <w:lang w:eastAsia="ru-RU"/>
        </w:rPr>
        <w:t xml:space="preserve">кадеты </w:t>
      </w:r>
      <w:r w:rsidRPr="005A476B">
        <w:rPr>
          <w:rFonts w:ascii="Times New Roman" w:eastAsia="Times New Roman" w:hAnsi="Times New Roman" w:cs="Times New Roman"/>
          <w:sz w:val="28"/>
          <w:szCs w:val="28"/>
          <w:lang w:eastAsia="ru-RU"/>
        </w:rPr>
        <w:t xml:space="preserve"> предлагали  для усвоения подлинные, прочно установленные наукой знаний и использовались методы обучения, по своему характеру приближающиеся к методам изучаемой науки.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Программа по </w:t>
      </w:r>
      <w:r w:rsidR="008055FE" w:rsidRPr="005A476B">
        <w:rPr>
          <w:rFonts w:ascii="Times New Roman" w:eastAsia="Times New Roman" w:hAnsi="Times New Roman" w:cs="Times New Roman"/>
          <w:sz w:val="28"/>
          <w:szCs w:val="28"/>
          <w:lang w:eastAsia="ru-RU"/>
        </w:rPr>
        <w:t>первой доврачебной</w:t>
      </w:r>
      <w:r w:rsidRPr="005A476B">
        <w:rPr>
          <w:rFonts w:ascii="Times New Roman" w:eastAsia="Times New Roman" w:hAnsi="Times New Roman" w:cs="Times New Roman"/>
          <w:sz w:val="28"/>
          <w:szCs w:val="28"/>
          <w:lang w:eastAsia="ru-RU"/>
        </w:rPr>
        <w:t xml:space="preserve"> подготовке отражает, в определенной степени, и принцип научности, ибо все вопросы оказания первой доврачебной помощи опираются на официальную медицину России. </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Научность программы выражается: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в систематическом информировании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о новых достижениях в медицине;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в раскрытии </w:t>
      </w:r>
      <w:r w:rsidR="008055FE" w:rsidRPr="005A476B">
        <w:rPr>
          <w:rFonts w:ascii="Times New Roman" w:eastAsia="Times New Roman" w:hAnsi="Times New Roman" w:cs="Times New Roman"/>
          <w:sz w:val="28"/>
          <w:szCs w:val="28"/>
          <w:lang w:eastAsia="ru-RU"/>
        </w:rPr>
        <w:t xml:space="preserve">кадетам </w:t>
      </w:r>
      <w:r w:rsidRPr="005A476B">
        <w:rPr>
          <w:rFonts w:ascii="Times New Roman" w:eastAsia="Times New Roman" w:hAnsi="Times New Roman" w:cs="Times New Roman"/>
          <w:sz w:val="28"/>
          <w:szCs w:val="28"/>
          <w:lang w:eastAsia="ru-RU"/>
        </w:rPr>
        <w:t xml:space="preserve"> методов и сложности научного познания;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в поощрении исследовательской работы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lang w:eastAsia="ru-RU"/>
        </w:rPr>
      </w:pPr>
    </w:p>
    <w:p w:rsidR="00837DF9" w:rsidRPr="005A476B" w:rsidRDefault="00837DF9" w:rsidP="008055FE">
      <w:pPr>
        <w:pStyle w:val="a3"/>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u w:val="single"/>
          <w:lang w:eastAsia="ru-RU"/>
        </w:rPr>
        <w:t>принцип связи теории с практикой</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Правильно поставленное воспитание вытекает из самой жизни, практики, неразрывно с ней связано, готовит подрастающее поколение к активной преобразующей деятельности.</w:t>
      </w:r>
    </w:p>
    <w:p w:rsidR="00837DF9" w:rsidRPr="005A476B" w:rsidRDefault="00C579D8"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Курс</w:t>
      </w:r>
      <w:r w:rsidR="00837DF9" w:rsidRPr="005A476B">
        <w:rPr>
          <w:rFonts w:ascii="Times New Roman" w:eastAsia="Times New Roman" w:hAnsi="Times New Roman" w:cs="Times New Roman"/>
          <w:sz w:val="28"/>
          <w:szCs w:val="28"/>
          <w:lang w:eastAsia="ru-RU"/>
        </w:rPr>
        <w:t xml:space="preserve"> приучает </w:t>
      </w:r>
      <w:r w:rsidR="008055FE" w:rsidRPr="005A476B">
        <w:rPr>
          <w:rFonts w:ascii="Times New Roman" w:eastAsia="Times New Roman" w:hAnsi="Times New Roman" w:cs="Times New Roman"/>
          <w:sz w:val="28"/>
          <w:szCs w:val="28"/>
          <w:lang w:eastAsia="ru-RU"/>
        </w:rPr>
        <w:t>кадет</w:t>
      </w:r>
      <w:r w:rsidR="00837DF9" w:rsidRPr="005A476B">
        <w:rPr>
          <w:rFonts w:ascii="Times New Roman" w:eastAsia="Times New Roman" w:hAnsi="Times New Roman" w:cs="Times New Roman"/>
          <w:sz w:val="28"/>
          <w:szCs w:val="28"/>
          <w:lang w:eastAsia="ru-RU"/>
        </w:rPr>
        <w:t xml:space="preserve"> проверять и применять свои знания на практике, воспитывает стремление к постоянному улучшению своих результатов, развивает соревновательность.</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Особенности методики обучения.</w:t>
      </w:r>
    </w:p>
    <w:p w:rsidR="00837DF9" w:rsidRPr="005A476B" w:rsidRDefault="008055FE"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З</w:t>
      </w:r>
      <w:r w:rsidR="00837DF9" w:rsidRPr="005A476B">
        <w:rPr>
          <w:rFonts w:ascii="Times New Roman" w:eastAsia="Times New Roman" w:hAnsi="Times New Roman" w:cs="Times New Roman"/>
          <w:sz w:val="28"/>
          <w:szCs w:val="28"/>
          <w:lang w:eastAsia="ru-RU"/>
        </w:rPr>
        <w:t xml:space="preserve">анятия строятся с учетом возрастных особенностей </w:t>
      </w:r>
      <w:r w:rsidRPr="005A476B">
        <w:rPr>
          <w:rFonts w:ascii="Times New Roman" w:eastAsia="Times New Roman" w:hAnsi="Times New Roman" w:cs="Times New Roman"/>
          <w:sz w:val="28"/>
          <w:szCs w:val="28"/>
          <w:lang w:eastAsia="ru-RU"/>
        </w:rPr>
        <w:t>кадет</w:t>
      </w:r>
      <w:r w:rsidR="00837DF9" w:rsidRPr="005A476B">
        <w:rPr>
          <w:rFonts w:ascii="Times New Roman" w:eastAsia="Times New Roman" w:hAnsi="Times New Roman" w:cs="Times New Roman"/>
          <w:sz w:val="28"/>
          <w:szCs w:val="28"/>
          <w:lang w:eastAsia="ru-RU"/>
        </w:rPr>
        <w:t>, материал  дается в полном объеме, с многократным повторением приемов, доведением их до автоматизма. Почти все занятия включают в себя репродуктивные методы работы («посмотри и повторяй за мной»), а так же творческие задания, исследовательские методы.</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Преподавание материала соблюдает принцип постепенного усложнения материала, иными словами, обучение идет от простого к </w:t>
      </w:r>
      <w:proofErr w:type="gramStart"/>
      <w:r w:rsidRPr="005A476B">
        <w:rPr>
          <w:rFonts w:ascii="Times New Roman" w:eastAsia="Times New Roman" w:hAnsi="Times New Roman" w:cs="Times New Roman"/>
          <w:sz w:val="28"/>
          <w:szCs w:val="28"/>
          <w:lang w:eastAsia="ru-RU"/>
        </w:rPr>
        <w:t>сложному</w:t>
      </w:r>
      <w:proofErr w:type="gramEnd"/>
      <w:r w:rsidRPr="005A476B">
        <w:rPr>
          <w:rFonts w:ascii="Times New Roman" w:eastAsia="Times New Roman" w:hAnsi="Times New Roman" w:cs="Times New Roman"/>
          <w:sz w:val="28"/>
          <w:szCs w:val="28"/>
          <w:lang w:eastAsia="ru-RU"/>
        </w:rPr>
        <w:t xml:space="preserve">. Сначала педагог дает теоретическое освещение вопроса занятия, напоминает правила техники безопасности работы с табельным имуществом. Затем педагог демонстрирует своими руками на одном из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 xml:space="preserve"> какой-либо прием по оказанию помощи. После этого ребята повторяют этот прием под наблюдением педагога. Прием демонстрируется на себе или при работе в парах, на напарнике.</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Все разделы курса по первой доврачебной помощи строятся по принципу «снежного кома». Например, чтобы наложить пострадавшему шину на сломанную конечность, надо сначала до него «добраться» одним из изученных ранее способов (бегом, пригнувшись, перебежкой с откатом, ползком на боку, ползком </w:t>
      </w:r>
      <w:proofErr w:type="gramStart"/>
      <w:r w:rsidRPr="005A476B">
        <w:rPr>
          <w:rFonts w:ascii="Times New Roman" w:eastAsia="Times New Roman" w:hAnsi="Times New Roman" w:cs="Times New Roman"/>
          <w:sz w:val="28"/>
          <w:szCs w:val="28"/>
          <w:lang w:eastAsia="ru-RU"/>
        </w:rPr>
        <w:t>по пластунски</w:t>
      </w:r>
      <w:proofErr w:type="gramEnd"/>
      <w:r w:rsidRPr="005A476B">
        <w:rPr>
          <w:rFonts w:ascii="Times New Roman" w:eastAsia="Times New Roman" w:hAnsi="Times New Roman" w:cs="Times New Roman"/>
          <w:sz w:val="28"/>
          <w:szCs w:val="28"/>
          <w:lang w:eastAsia="ru-RU"/>
        </w:rPr>
        <w:t xml:space="preserve">; - это элемент игры в условиях </w:t>
      </w:r>
      <w:r w:rsidRPr="005A476B">
        <w:rPr>
          <w:rFonts w:ascii="Times New Roman" w:eastAsia="Times New Roman" w:hAnsi="Times New Roman" w:cs="Times New Roman"/>
          <w:sz w:val="28"/>
          <w:szCs w:val="28"/>
          <w:lang w:eastAsia="ru-RU"/>
        </w:rPr>
        <w:lastRenderedPageBreak/>
        <w:t>учебного помещения, имитация чрезвычайной ситуации или поля боя). Затем надо бегло оценить состояние раненого или пострадавшего, наметить план оказания помощи и только после этого действовать по схеме: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восстановить дыхание;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провести обезболивание;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остановить кровотечение;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наложить асептическую повязку;</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осуществить иммобилизацию сломанной конечности;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транспортировать пострадавшего в медпункт.</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Методическое обеспечение образовательного процесса.</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Методическое обеспечение курса включает следующие методы обучения: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u w:val="single"/>
          <w:lang w:eastAsia="ru-RU"/>
        </w:rPr>
        <w:t>А) по источникам знаний</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практические (упражнения);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наглядные (иллюстрация, демонстрация, наблюдения учащихся);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w:t>
      </w:r>
      <w:proofErr w:type="gramStart"/>
      <w:r w:rsidRPr="005A476B">
        <w:rPr>
          <w:rFonts w:ascii="Times New Roman" w:eastAsia="Times New Roman" w:hAnsi="Times New Roman" w:cs="Times New Roman"/>
          <w:sz w:val="28"/>
          <w:szCs w:val="28"/>
          <w:lang w:eastAsia="ru-RU"/>
        </w:rPr>
        <w:t>словесные</w:t>
      </w:r>
      <w:proofErr w:type="gramEnd"/>
      <w:r w:rsidRPr="005A476B">
        <w:rPr>
          <w:rFonts w:ascii="Times New Roman" w:eastAsia="Times New Roman" w:hAnsi="Times New Roman" w:cs="Times New Roman"/>
          <w:sz w:val="28"/>
          <w:szCs w:val="28"/>
          <w:lang w:eastAsia="ru-RU"/>
        </w:rPr>
        <w:t xml:space="preserve"> (объяснение, разъяснение, рассказ, беседе, инструктаж, лекция, дискуссия);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A476B">
        <w:rPr>
          <w:rFonts w:ascii="Times New Roman" w:eastAsia="Times New Roman" w:hAnsi="Times New Roman" w:cs="Times New Roman"/>
          <w:sz w:val="28"/>
          <w:szCs w:val="28"/>
          <w:lang w:eastAsia="ru-RU"/>
        </w:rPr>
        <w:t>- работа с литературой (чтение, изучение, реферирование, беглый просмотр, цитирование, составление плана, конспектирование).</w:t>
      </w:r>
      <w:proofErr w:type="gramEnd"/>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u w:val="single"/>
          <w:lang w:eastAsia="ru-RU"/>
        </w:rPr>
        <w:t>Б) по типу познавательной деятельности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объяснительно-иллюстративные (педагог предлагает </w:t>
      </w:r>
      <w:r w:rsidR="008055FE" w:rsidRPr="005A476B">
        <w:rPr>
          <w:rFonts w:ascii="Times New Roman" w:eastAsia="Times New Roman" w:hAnsi="Times New Roman" w:cs="Times New Roman"/>
          <w:sz w:val="28"/>
          <w:szCs w:val="28"/>
          <w:lang w:eastAsia="ru-RU"/>
        </w:rPr>
        <w:t>кадетам</w:t>
      </w:r>
      <w:r w:rsidRPr="005A476B">
        <w:rPr>
          <w:rFonts w:ascii="Times New Roman" w:eastAsia="Times New Roman" w:hAnsi="Times New Roman" w:cs="Times New Roman"/>
          <w:sz w:val="28"/>
          <w:szCs w:val="28"/>
          <w:lang w:eastAsia="ru-RU"/>
        </w:rPr>
        <w:t xml:space="preserve"> знания в «готовом виде» и организует различными способами восприятие и осмысление этих знаний);</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репродуктивные (педагог не только сообщает готовые знания, но и объясняет их, а обучающиеся правильно и многократно их воспроизводят, т.е. повторяют за педагогом);</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частично-поисковые (педагог не предлагает </w:t>
      </w:r>
      <w:r w:rsidR="008055FE" w:rsidRPr="005A476B">
        <w:rPr>
          <w:rFonts w:ascii="Times New Roman" w:eastAsia="Times New Roman" w:hAnsi="Times New Roman" w:cs="Times New Roman"/>
          <w:sz w:val="28"/>
          <w:szCs w:val="28"/>
          <w:lang w:eastAsia="ru-RU"/>
        </w:rPr>
        <w:t>кадетам</w:t>
      </w:r>
      <w:r w:rsidRPr="005A476B">
        <w:rPr>
          <w:rFonts w:ascii="Times New Roman" w:eastAsia="Times New Roman" w:hAnsi="Times New Roman" w:cs="Times New Roman"/>
          <w:sz w:val="28"/>
          <w:szCs w:val="28"/>
          <w:lang w:eastAsia="ru-RU"/>
        </w:rPr>
        <w:t xml:space="preserve"> готовые знания, а организует поиск новых знаний </w:t>
      </w:r>
      <w:r w:rsidR="008055FE" w:rsidRPr="005A476B">
        <w:rPr>
          <w:rFonts w:ascii="Times New Roman" w:eastAsia="Times New Roman" w:hAnsi="Times New Roman" w:cs="Times New Roman"/>
          <w:sz w:val="28"/>
          <w:szCs w:val="28"/>
          <w:lang w:eastAsia="ru-RU"/>
        </w:rPr>
        <w:t xml:space="preserve">кадетами </w:t>
      </w:r>
      <w:r w:rsidRPr="005A476B">
        <w:rPr>
          <w:rFonts w:ascii="Times New Roman" w:eastAsia="Times New Roman" w:hAnsi="Times New Roman" w:cs="Times New Roman"/>
          <w:sz w:val="28"/>
          <w:szCs w:val="28"/>
          <w:lang w:eastAsia="ru-RU"/>
        </w:rPr>
        <w:t xml:space="preserve">с помощью разнообразных средств, </w:t>
      </w:r>
      <w:r w:rsidR="008055FE" w:rsidRPr="005A476B">
        <w:rPr>
          <w:rFonts w:ascii="Times New Roman" w:eastAsia="Times New Roman" w:hAnsi="Times New Roman" w:cs="Times New Roman"/>
          <w:sz w:val="28"/>
          <w:szCs w:val="28"/>
          <w:lang w:eastAsia="ru-RU"/>
        </w:rPr>
        <w:t>кадеты</w:t>
      </w:r>
      <w:r w:rsidRPr="005A476B">
        <w:rPr>
          <w:rFonts w:ascii="Times New Roman" w:eastAsia="Times New Roman" w:hAnsi="Times New Roman" w:cs="Times New Roman"/>
          <w:sz w:val="28"/>
          <w:szCs w:val="28"/>
          <w:lang w:eastAsia="ru-RU"/>
        </w:rPr>
        <w:t xml:space="preserve"> под руководством педагога решают возникающие познавательные задачи, создают и разрешают проблемные ситуации, анализируют, сравнивают, обобщают);</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исследовательские (совместная постановка проблемы, самостоятельный поиск </w:t>
      </w:r>
      <w:r w:rsidR="008055FE" w:rsidRPr="005A476B">
        <w:rPr>
          <w:rFonts w:ascii="Times New Roman" w:eastAsia="Times New Roman" w:hAnsi="Times New Roman" w:cs="Times New Roman"/>
          <w:sz w:val="28"/>
          <w:szCs w:val="28"/>
          <w:lang w:eastAsia="ru-RU"/>
        </w:rPr>
        <w:t>кадетами</w:t>
      </w:r>
      <w:r w:rsidRPr="005A476B">
        <w:rPr>
          <w:rFonts w:ascii="Times New Roman" w:eastAsia="Times New Roman" w:hAnsi="Times New Roman" w:cs="Times New Roman"/>
          <w:sz w:val="28"/>
          <w:szCs w:val="28"/>
          <w:lang w:eastAsia="ru-RU"/>
        </w:rPr>
        <w:t xml:space="preserve"> путей решения проблемы, оперативное управление педагогом процессом решения проблемных задач).</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Формы организации учебного процесса.</w:t>
      </w:r>
    </w:p>
    <w:p w:rsidR="00837DF9" w:rsidRPr="005A476B" w:rsidRDefault="00837DF9" w:rsidP="008055FE">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Теоретические занятия</w:t>
      </w:r>
      <w:r w:rsidRPr="005A476B">
        <w:rPr>
          <w:rFonts w:ascii="Times New Roman" w:eastAsia="Times New Roman" w:hAnsi="Times New Roman" w:cs="Times New Roman"/>
          <w:sz w:val="28"/>
          <w:szCs w:val="28"/>
          <w:lang w:eastAsia="ru-RU"/>
        </w:rPr>
        <w:t> проводятся в формах лекции, рассказа, бе</w:t>
      </w:r>
      <w:r w:rsidRPr="005A476B">
        <w:rPr>
          <w:rFonts w:ascii="Times New Roman" w:eastAsia="Times New Roman" w:hAnsi="Times New Roman" w:cs="Times New Roman"/>
          <w:sz w:val="28"/>
          <w:szCs w:val="28"/>
          <w:lang w:eastAsia="ru-RU"/>
        </w:rPr>
        <w:softHyphen/>
        <w:t>седы с выделением главного материала в тезисах, под запись (ведение кон</w:t>
      </w:r>
      <w:r w:rsidRPr="005A476B">
        <w:rPr>
          <w:rFonts w:ascii="Times New Roman" w:eastAsia="Times New Roman" w:hAnsi="Times New Roman" w:cs="Times New Roman"/>
          <w:sz w:val="28"/>
          <w:szCs w:val="28"/>
          <w:lang w:eastAsia="ru-RU"/>
        </w:rPr>
        <w:softHyphen/>
        <w:t>спекта обязательно).</w:t>
      </w:r>
    </w:p>
    <w:p w:rsidR="00837DF9" w:rsidRPr="005A476B" w:rsidRDefault="00837DF9" w:rsidP="008055FE">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Практические занятия</w:t>
      </w:r>
      <w:r w:rsidRPr="005A476B">
        <w:rPr>
          <w:rFonts w:ascii="Times New Roman" w:eastAsia="Times New Roman" w:hAnsi="Times New Roman" w:cs="Times New Roman"/>
          <w:sz w:val="28"/>
          <w:szCs w:val="28"/>
          <w:lang w:eastAsia="ru-RU"/>
        </w:rPr>
        <w:t> проводятся с использованием предметов та</w:t>
      </w:r>
      <w:r w:rsidRPr="005A476B">
        <w:rPr>
          <w:rFonts w:ascii="Times New Roman" w:eastAsia="Times New Roman" w:hAnsi="Times New Roman" w:cs="Times New Roman"/>
          <w:sz w:val="28"/>
          <w:szCs w:val="28"/>
          <w:lang w:eastAsia="ru-RU"/>
        </w:rPr>
        <w:softHyphen/>
        <w:t>бельного имущества, имитация пораженных и больных, разыгрыванием моделей ситуаций, при которых надо применять знания и умения по первой доврачебной помощи, выполняются определенные упражнения и разрешаются смоделированные ситуации несчастных случаев.</w:t>
      </w:r>
    </w:p>
    <w:p w:rsidR="00837DF9" w:rsidRPr="005A476B" w:rsidRDefault="00837DF9" w:rsidP="008055FE">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Закрепление</w:t>
      </w:r>
      <w:r w:rsidRPr="005A476B">
        <w:rPr>
          <w:rFonts w:ascii="Times New Roman" w:eastAsia="Times New Roman" w:hAnsi="Times New Roman" w:cs="Times New Roman"/>
          <w:sz w:val="28"/>
          <w:szCs w:val="28"/>
          <w:lang w:eastAsia="ru-RU"/>
        </w:rPr>
        <w:t>  материала производится с помощью тестирова</w:t>
      </w:r>
      <w:r w:rsidRPr="005A476B">
        <w:rPr>
          <w:rFonts w:ascii="Times New Roman" w:eastAsia="Times New Roman" w:hAnsi="Times New Roman" w:cs="Times New Roman"/>
          <w:sz w:val="28"/>
          <w:szCs w:val="28"/>
          <w:lang w:eastAsia="ru-RU"/>
        </w:rPr>
        <w:softHyphen/>
        <w:t>ния, проверочной работы по карточкам, составления опорных схем меди</w:t>
      </w:r>
      <w:r w:rsidRPr="005A476B">
        <w:rPr>
          <w:rFonts w:ascii="Times New Roman" w:eastAsia="Times New Roman" w:hAnsi="Times New Roman" w:cs="Times New Roman"/>
          <w:sz w:val="28"/>
          <w:szCs w:val="28"/>
          <w:lang w:eastAsia="ru-RU"/>
        </w:rPr>
        <w:softHyphen/>
      </w:r>
      <w:r w:rsidRPr="005A476B">
        <w:rPr>
          <w:rFonts w:ascii="Times New Roman" w:eastAsia="Times New Roman" w:hAnsi="Times New Roman" w:cs="Times New Roman"/>
          <w:sz w:val="28"/>
          <w:szCs w:val="28"/>
          <w:lang w:eastAsia="ru-RU"/>
        </w:rPr>
        <w:lastRenderedPageBreak/>
        <w:t>цинских процедур, а также выполнение заданий по конкретным меро</w:t>
      </w:r>
      <w:r w:rsidRPr="005A476B">
        <w:rPr>
          <w:rFonts w:ascii="Times New Roman" w:eastAsia="Times New Roman" w:hAnsi="Times New Roman" w:cs="Times New Roman"/>
          <w:sz w:val="28"/>
          <w:szCs w:val="28"/>
          <w:lang w:eastAsia="ru-RU"/>
        </w:rPr>
        <w:softHyphen/>
        <w:t>приятиям. Чаще всего при закреплении используются исследовательские методы обучения.</w:t>
      </w:r>
    </w:p>
    <w:p w:rsidR="00837DF9" w:rsidRPr="005A476B" w:rsidRDefault="00837DF9" w:rsidP="008055FE">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i/>
          <w:iCs/>
          <w:sz w:val="28"/>
          <w:szCs w:val="28"/>
          <w:lang w:eastAsia="ru-RU"/>
        </w:rPr>
        <w:t>Оценивание</w:t>
      </w:r>
      <w:r w:rsidRPr="005A476B">
        <w:rPr>
          <w:rFonts w:ascii="Times New Roman" w:eastAsia="Times New Roman" w:hAnsi="Times New Roman" w:cs="Times New Roman"/>
          <w:sz w:val="28"/>
          <w:szCs w:val="28"/>
          <w:lang w:eastAsia="ru-RU"/>
        </w:rPr>
        <w:t> уровня подготовки осуществляется с помощью кон</w:t>
      </w:r>
      <w:r w:rsidRPr="005A476B">
        <w:rPr>
          <w:rFonts w:ascii="Times New Roman" w:eastAsia="Times New Roman" w:hAnsi="Times New Roman" w:cs="Times New Roman"/>
          <w:sz w:val="28"/>
          <w:szCs w:val="28"/>
          <w:lang w:eastAsia="ru-RU"/>
        </w:rPr>
        <w:softHyphen/>
        <w:t>трольных «срезов», а так же сравнения с существующими в армии норма</w:t>
      </w:r>
      <w:r w:rsidRPr="005A476B">
        <w:rPr>
          <w:rFonts w:ascii="Times New Roman" w:eastAsia="Times New Roman" w:hAnsi="Times New Roman" w:cs="Times New Roman"/>
          <w:sz w:val="28"/>
          <w:szCs w:val="28"/>
          <w:lang w:eastAsia="ru-RU"/>
        </w:rPr>
        <w:softHyphen/>
        <w:t>ти</w:t>
      </w:r>
      <w:r w:rsidRPr="005A476B">
        <w:rPr>
          <w:rFonts w:ascii="Times New Roman" w:eastAsia="Times New Roman" w:hAnsi="Times New Roman" w:cs="Times New Roman"/>
          <w:sz w:val="28"/>
          <w:szCs w:val="28"/>
          <w:lang w:eastAsia="ru-RU"/>
        </w:rPr>
        <w:softHyphen/>
        <w:t>вами розыска, выноса, вывоза раненых и больных и оказания им первой ме</w:t>
      </w:r>
      <w:r w:rsidRPr="005A476B">
        <w:rPr>
          <w:rFonts w:ascii="Times New Roman" w:eastAsia="Times New Roman" w:hAnsi="Times New Roman" w:cs="Times New Roman"/>
          <w:sz w:val="28"/>
          <w:szCs w:val="28"/>
          <w:lang w:eastAsia="ru-RU"/>
        </w:rPr>
        <w:softHyphen/>
        <w:t xml:space="preserve">дицинской помощи на поле боя. Уровень своей подготовки каждый </w:t>
      </w:r>
      <w:r w:rsidR="008055FE" w:rsidRPr="005A476B">
        <w:rPr>
          <w:rFonts w:ascii="Times New Roman" w:eastAsia="Times New Roman" w:hAnsi="Times New Roman" w:cs="Times New Roman"/>
          <w:sz w:val="28"/>
          <w:szCs w:val="28"/>
          <w:lang w:eastAsia="ru-RU"/>
        </w:rPr>
        <w:t xml:space="preserve">кадет </w:t>
      </w:r>
      <w:r w:rsidRPr="005A476B">
        <w:rPr>
          <w:rFonts w:ascii="Times New Roman" w:eastAsia="Times New Roman" w:hAnsi="Times New Roman" w:cs="Times New Roman"/>
          <w:sz w:val="28"/>
          <w:szCs w:val="28"/>
          <w:lang w:eastAsia="ru-RU"/>
        </w:rPr>
        <w:t xml:space="preserve"> оценит как в ходе тренировок, так и во время многочисленных со</w:t>
      </w:r>
      <w:r w:rsidRPr="005A476B">
        <w:rPr>
          <w:rFonts w:ascii="Times New Roman" w:eastAsia="Times New Roman" w:hAnsi="Times New Roman" w:cs="Times New Roman"/>
          <w:sz w:val="28"/>
          <w:szCs w:val="28"/>
          <w:lang w:eastAsia="ru-RU"/>
        </w:rPr>
        <w:softHyphen/>
        <w:t>ревнова</w:t>
      </w:r>
      <w:r w:rsidRPr="005A476B">
        <w:rPr>
          <w:rFonts w:ascii="Times New Roman" w:eastAsia="Times New Roman" w:hAnsi="Times New Roman" w:cs="Times New Roman"/>
          <w:sz w:val="28"/>
          <w:szCs w:val="28"/>
          <w:lang w:eastAsia="ru-RU"/>
        </w:rPr>
        <w:softHyphen/>
        <w:t>ний, в которых они принимают активное участие.</w:t>
      </w:r>
    </w:p>
    <w:p w:rsidR="00837DF9" w:rsidRPr="005A476B" w:rsidRDefault="00837DF9" w:rsidP="00837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Промежуточные «срезы» для определения достигнутых результатов проходят в форме военно-медицинской игры во время проведения учебно-полевых сборов. Такая форма зачета, привлекательна, по сути, и эффективна по содержанию, поскольку снимает напряжение, создает атмосферу творчества, состязательности, позволяет </w:t>
      </w:r>
      <w:r w:rsidR="008055FE" w:rsidRPr="005A476B">
        <w:rPr>
          <w:rFonts w:ascii="Times New Roman" w:eastAsia="Times New Roman" w:hAnsi="Times New Roman" w:cs="Times New Roman"/>
          <w:sz w:val="28"/>
          <w:szCs w:val="28"/>
          <w:lang w:eastAsia="ru-RU"/>
        </w:rPr>
        <w:t>кадет</w:t>
      </w:r>
      <w:r w:rsidRPr="005A476B">
        <w:rPr>
          <w:rFonts w:ascii="Times New Roman" w:eastAsia="Times New Roman" w:hAnsi="Times New Roman" w:cs="Times New Roman"/>
          <w:sz w:val="28"/>
          <w:szCs w:val="28"/>
          <w:lang w:eastAsia="ru-RU"/>
        </w:rPr>
        <w:t>ам раскрыть лучшие черты своего характера, проявить товарищескую взаимовыручку и дружескую критику. Закрепление каждого практического приема процедуры отрабатывается тщательно, долговременно и индивидуально, до тех пор, пока не появится устойчивый навык выполнения этой процедуры.</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Вот почему, все, что изучают </w:t>
      </w:r>
      <w:r w:rsidR="008055FE" w:rsidRPr="005A476B">
        <w:rPr>
          <w:rFonts w:ascii="Times New Roman" w:eastAsia="Times New Roman" w:hAnsi="Times New Roman" w:cs="Times New Roman"/>
          <w:sz w:val="28"/>
          <w:szCs w:val="28"/>
          <w:lang w:eastAsia="ru-RU"/>
        </w:rPr>
        <w:t>кадеты</w:t>
      </w:r>
      <w:r w:rsidRPr="005A476B">
        <w:rPr>
          <w:rFonts w:ascii="Times New Roman" w:eastAsia="Times New Roman" w:hAnsi="Times New Roman" w:cs="Times New Roman"/>
          <w:sz w:val="28"/>
          <w:szCs w:val="28"/>
          <w:lang w:eastAsia="ru-RU"/>
        </w:rPr>
        <w:t xml:space="preserve"> на занятиях по первой доврачебной помощи, усваивается ими на все 100 процентов. И здесь нельзя иначе, ведь речь порой идет о жизни человека.</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lang w:eastAsia="ru-RU"/>
        </w:rPr>
      </w:pPr>
    </w:p>
    <w:p w:rsidR="00837DF9" w:rsidRPr="005A476B" w:rsidRDefault="00837DF9" w:rsidP="00837DF9">
      <w:pPr>
        <w:shd w:val="clear" w:color="auto" w:fill="FFFFFF"/>
        <w:spacing w:after="0" w:line="240" w:lineRule="auto"/>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Содержание:</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Основы анатомии и физиологии человека</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Общие сведения об анатомии и физиологии человека. Система органов движения, пищеварения, выделения, эндокринная и нервная системы. Органы чувств. Система кровообращения.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Методы и средства оказания первой доврачебной помощи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Основные правила оказания первой доврачебной помощи (далее - ПП). Определение первоочередности оказания ПП. Перевязочные и иммобилизационные средства. Методы оказания ПП, асептика и антисептика. Средства оказания ПП, перевязочные средства.</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Первая помощь при автодорожном происшествии.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Основные причины гибели пострадавших и типичные ошибки при оказании первой помощи. Понятие о черепно-мозговой травме и коматозном состоянии.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Экстренная помощь пострадавшему в состоянии комы. Дальнейшая последовательность осмотра пострадавшего и оказание помощи.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Координация действий помощников. Правила транспортировки пострадавшего.</w:t>
      </w:r>
    </w:p>
    <w:p w:rsidR="00837DF9" w:rsidRPr="005A476B" w:rsidRDefault="00837DF9" w:rsidP="00837DF9">
      <w:pPr>
        <w:spacing w:after="0" w:line="240" w:lineRule="auto"/>
        <w:ind w:firstLine="708"/>
        <w:jc w:val="both"/>
        <w:rPr>
          <w:rFonts w:ascii="Times New Roman" w:hAnsi="Times New Roman" w:cs="Times New Roman"/>
          <w:b/>
          <w:sz w:val="28"/>
          <w:szCs w:val="28"/>
        </w:rPr>
      </w:pPr>
      <w:r w:rsidRPr="005A476B">
        <w:rPr>
          <w:rFonts w:ascii="Times New Roman" w:hAnsi="Times New Roman" w:cs="Times New Roman"/>
          <w:sz w:val="28"/>
          <w:szCs w:val="28"/>
        </w:rPr>
        <w:t xml:space="preserve">Особенности черепно-мозговой травмы у </w:t>
      </w:r>
      <w:proofErr w:type="gramStart"/>
      <w:r w:rsidRPr="005A476B">
        <w:rPr>
          <w:rFonts w:ascii="Times New Roman" w:hAnsi="Times New Roman" w:cs="Times New Roman"/>
          <w:sz w:val="28"/>
          <w:szCs w:val="28"/>
        </w:rPr>
        <w:t>занимающихся</w:t>
      </w:r>
      <w:proofErr w:type="gramEnd"/>
      <w:r w:rsidRPr="005A476B">
        <w:rPr>
          <w:rFonts w:ascii="Times New Roman" w:hAnsi="Times New Roman" w:cs="Times New Roman"/>
          <w:sz w:val="28"/>
          <w:szCs w:val="28"/>
        </w:rPr>
        <w:t xml:space="preserve"> рукопашным боем. Механизмы повреждений головного мозга при нанесении различных ударов в голову. Сотрясение головного мозга. Ушиб головного мозга.</w:t>
      </w:r>
    </w:p>
    <w:p w:rsidR="00837DF9" w:rsidRPr="005A476B" w:rsidRDefault="00837DF9" w:rsidP="00837DF9">
      <w:pPr>
        <w:spacing w:after="0" w:line="240" w:lineRule="auto"/>
        <w:ind w:firstLine="708"/>
        <w:jc w:val="both"/>
        <w:rPr>
          <w:rFonts w:ascii="Times New Roman" w:hAnsi="Times New Roman" w:cs="Times New Roman"/>
          <w:b/>
          <w:sz w:val="28"/>
          <w:szCs w:val="28"/>
        </w:rPr>
      </w:pPr>
      <w:r w:rsidRPr="005A476B">
        <w:rPr>
          <w:rFonts w:ascii="Times New Roman" w:hAnsi="Times New Roman" w:cs="Times New Roman"/>
          <w:sz w:val="28"/>
          <w:szCs w:val="28"/>
        </w:rPr>
        <w:lastRenderedPageBreak/>
        <w:t>Сдавление головного мозга. Первая медицинская помощь при черепно-мозговых травмах. Меры профилактики черепно-мозговых травм и их последствий.</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 Помощь при утоплении.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Этапы оказания помощи. Признаки истинного (синего) утопления.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Причины смерти в первые минуты после спасения. Экстренная помощь при истинном утоплении. Помощь при сохранении рвотного и кашлевого рефлексов.</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Первая помощь пострадавшему без признаков жизни. Оказание помощи после оживления. Медицинская помощь в первые часы после спасения. Помощь при отеке легких.</w:t>
      </w:r>
    </w:p>
    <w:p w:rsidR="00837DF9" w:rsidRPr="005A476B" w:rsidRDefault="00837DF9" w:rsidP="00837DF9">
      <w:pPr>
        <w:spacing w:after="0" w:line="240" w:lineRule="auto"/>
        <w:ind w:right="57" w:firstLine="720"/>
        <w:jc w:val="both"/>
        <w:rPr>
          <w:rFonts w:ascii="Times New Roman" w:hAnsi="Times New Roman" w:cs="Times New Roman"/>
          <w:b/>
          <w:sz w:val="28"/>
          <w:szCs w:val="28"/>
        </w:rPr>
      </w:pPr>
      <w:r w:rsidRPr="005A476B">
        <w:rPr>
          <w:rFonts w:ascii="Times New Roman" w:eastAsia="Times New Roman" w:hAnsi="Times New Roman" w:cs="Times New Roman"/>
          <w:sz w:val="28"/>
          <w:szCs w:val="28"/>
          <w:lang w:eastAsia="ru-RU"/>
        </w:rPr>
        <w:t>Правила транспортировки. Бледное утопление. Особенности оказания первой помощи в случае бледного утопления.</w:t>
      </w:r>
      <w:r w:rsidRPr="005A476B">
        <w:rPr>
          <w:rFonts w:ascii="Times New Roman" w:hAnsi="Times New Roman" w:cs="Times New Roman"/>
          <w:b/>
          <w:sz w:val="28"/>
          <w:szCs w:val="28"/>
        </w:rPr>
        <w:t xml:space="preserve"> </w:t>
      </w:r>
    </w:p>
    <w:p w:rsidR="00837DF9" w:rsidRPr="005A476B" w:rsidRDefault="00837DF9" w:rsidP="00837DF9">
      <w:pPr>
        <w:spacing w:after="0" w:line="240" w:lineRule="auto"/>
        <w:ind w:right="57" w:firstLine="720"/>
        <w:jc w:val="both"/>
        <w:rPr>
          <w:rFonts w:ascii="Times New Roman" w:hAnsi="Times New Roman" w:cs="Times New Roman"/>
          <w:b/>
          <w:sz w:val="28"/>
          <w:szCs w:val="28"/>
        </w:rPr>
      </w:pPr>
    </w:p>
    <w:p w:rsidR="00837DF9" w:rsidRPr="005A476B" w:rsidRDefault="00837DF9" w:rsidP="00343CFD">
      <w:pPr>
        <w:spacing w:after="0" w:line="240" w:lineRule="auto"/>
        <w:ind w:right="57"/>
        <w:jc w:val="both"/>
        <w:rPr>
          <w:rFonts w:ascii="Times New Roman" w:hAnsi="Times New Roman" w:cs="Times New Roman"/>
          <w:b/>
          <w:sz w:val="28"/>
          <w:szCs w:val="28"/>
        </w:rPr>
      </w:pPr>
      <w:r w:rsidRPr="005A476B">
        <w:rPr>
          <w:rFonts w:ascii="Times New Roman" w:hAnsi="Times New Roman" w:cs="Times New Roman"/>
          <w:b/>
          <w:sz w:val="28"/>
          <w:szCs w:val="28"/>
        </w:rPr>
        <w:t>Обморожения, общее охлаждение.</w:t>
      </w:r>
    </w:p>
    <w:p w:rsidR="00837DF9" w:rsidRPr="005A476B" w:rsidRDefault="00837DF9" w:rsidP="00837DF9">
      <w:pPr>
        <w:spacing w:after="0" w:line="240" w:lineRule="auto"/>
        <w:ind w:right="57" w:firstLine="720"/>
        <w:jc w:val="both"/>
        <w:rPr>
          <w:rFonts w:ascii="Times New Roman" w:hAnsi="Times New Roman" w:cs="Times New Roman"/>
          <w:sz w:val="28"/>
          <w:szCs w:val="28"/>
        </w:rPr>
      </w:pPr>
      <w:r w:rsidRPr="005A476B">
        <w:rPr>
          <w:rFonts w:ascii="Times New Roman" w:hAnsi="Times New Roman" w:cs="Times New Roman"/>
          <w:b/>
          <w:sz w:val="28"/>
          <w:szCs w:val="28"/>
        </w:rPr>
        <w:t>Обморожение</w:t>
      </w:r>
      <w:r w:rsidRPr="005A476B">
        <w:rPr>
          <w:rFonts w:ascii="Times New Roman" w:hAnsi="Times New Roman" w:cs="Times New Roman"/>
          <w:sz w:val="28"/>
          <w:szCs w:val="28"/>
        </w:rPr>
        <w:t xml:space="preserve"> - повреждение тканей, вызванное воздействи</w:t>
      </w:r>
      <w:r w:rsidRPr="005A476B">
        <w:rPr>
          <w:rFonts w:ascii="Times New Roman" w:hAnsi="Times New Roman" w:cs="Times New Roman"/>
          <w:sz w:val="28"/>
          <w:szCs w:val="28"/>
        </w:rPr>
        <w:softHyphen/>
        <w:t>ем низких температур, высокой влажностью и большой скоро</w:t>
      </w:r>
      <w:r w:rsidRPr="005A476B">
        <w:rPr>
          <w:rFonts w:ascii="Times New Roman" w:hAnsi="Times New Roman" w:cs="Times New Roman"/>
          <w:sz w:val="28"/>
          <w:szCs w:val="28"/>
        </w:rPr>
        <w:softHyphen/>
        <w:t>стью ветра.</w:t>
      </w:r>
    </w:p>
    <w:p w:rsidR="00837DF9" w:rsidRPr="005A476B" w:rsidRDefault="00837DF9" w:rsidP="00837DF9">
      <w:pPr>
        <w:spacing w:after="0" w:line="240" w:lineRule="auto"/>
        <w:ind w:firstLine="708"/>
        <w:jc w:val="both"/>
        <w:rPr>
          <w:rFonts w:ascii="Times New Roman" w:hAnsi="Times New Roman" w:cs="Times New Roman"/>
          <w:sz w:val="28"/>
          <w:szCs w:val="28"/>
        </w:rPr>
      </w:pPr>
      <w:r w:rsidRPr="005A476B">
        <w:rPr>
          <w:rFonts w:ascii="Times New Roman" w:hAnsi="Times New Roman" w:cs="Times New Roman"/>
          <w:sz w:val="28"/>
          <w:szCs w:val="28"/>
        </w:rPr>
        <w:t>Определение понятия “обморожение”. Степени обморожений. Оказание медицинской помощи при обморожении различных степеней. Общее охлаждение. Определение понятия. Оказание медицинской помощи при переохлаждении в полевых и стационарных условиях.</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Помощь при поражении электрическим током и молнией.</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Поражающее действие электрического тока. Что такое фибрилляция сердца. Понятие о фибрилляции. Наиболее частые ошибки при оказании помощи.</w:t>
      </w:r>
    </w:p>
    <w:p w:rsidR="00837DF9" w:rsidRPr="005A476B" w:rsidRDefault="00837DF9" w:rsidP="00837DF9">
      <w:pPr>
        <w:spacing w:after="0" w:line="240" w:lineRule="auto"/>
        <w:ind w:right="57" w:firstLine="720"/>
        <w:jc w:val="both"/>
        <w:rPr>
          <w:rFonts w:ascii="Times New Roman" w:hAnsi="Times New Roman" w:cs="Times New Roman"/>
          <w:b/>
          <w:sz w:val="28"/>
          <w:szCs w:val="28"/>
        </w:rPr>
      </w:pPr>
      <w:r w:rsidRPr="005A476B">
        <w:rPr>
          <w:rFonts w:ascii="Times New Roman" w:eastAsia="Times New Roman" w:hAnsi="Times New Roman" w:cs="Times New Roman"/>
          <w:sz w:val="28"/>
          <w:szCs w:val="28"/>
          <w:lang w:eastAsia="ru-RU"/>
        </w:rPr>
        <w:t>Правила обесточивания пострадавших. Первая помощь при поражении электрическим током. Поражение током высокого напряжения и правила безопасного подхода к пострадавшему. Помощь при поражении током высокого напряжения и молнией.</w:t>
      </w:r>
      <w:r w:rsidRPr="005A476B">
        <w:rPr>
          <w:rFonts w:ascii="Times New Roman" w:hAnsi="Times New Roman" w:cs="Times New Roman"/>
          <w:b/>
          <w:sz w:val="28"/>
          <w:szCs w:val="28"/>
        </w:rPr>
        <w:t xml:space="preserve"> </w:t>
      </w:r>
    </w:p>
    <w:p w:rsidR="00343CFD" w:rsidRPr="005A476B" w:rsidRDefault="00343CFD" w:rsidP="00343CFD">
      <w:pPr>
        <w:spacing w:after="0" w:line="240" w:lineRule="auto"/>
        <w:ind w:right="57"/>
        <w:jc w:val="both"/>
        <w:rPr>
          <w:rFonts w:ascii="Times New Roman" w:hAnsi="Times New Roman" w:cs="Times New Roman"/>
          <w:b/>
          <w:sz w:val="28"/>
          <w:szCs w:val="28"/>
        </w:rPr>
      </w:pPr>
    </w:p>
    <w:p w:rsidR="00837DF9" w:rsidRPr="005A476B" w:rsidRDefault="00837DF9" w:rsidP="00343CFD">
      <w:pPr>
        <w:spacing w:after="0" w:line="240" w:lineRule="auto"/>
        <w:ind w:right="57"/>
        <w:jc w:val="both"/>
        <w:rPr>
          <w:rFonts w:ascii="Times New Roman" w:hAnsi="Times New Roman" w:cs="Times New Roman"/>
          <w:b/>
          <w:sz w:val="28"/>
          <w:szCs w:val="28"/>
        </w:rPr>
      </w:pPr>
      <w:r w:rsidRPr="005A476B">
        <w:rPr>
          <w:rFonts w:ascii="Times New Roman" w:hAnsi="Times New Roman" w:cs="Times New Roman"/>
          <w:b/>
          <w:sz w:val="28"/>
          <w:szCs w:val="28"/>
        </w:rPr>
        <w:t>Отравления, укусы животных, змеями, членистоногими.</w:t>
      </w:r>
    </w:p>
    <w:p w:rsidR="00837DF9" w:rsidRPr="005A476B" w:rsidRDefault="00837DF9" w:rsidP="00837DF9">
      <w:pPr>
        <w:spacing w:after="0" w:line="240" w:lineRule="auto"/>
        <w:ind w:firstLine="360"/>
        <w:jc w:val="both"/>
        <w:rPr>
          <w:rFonts w:ascii="Times New Roman" w:hAnsi="Times New Roman" w:cs="Times New Roman"/>
          <w:sz w:val="28"/>
          <w:szCs w:val="28"/>
        </w:rPr>
      </w:pPr>
      <w:r w:rsidRPr="005A476B">
        <w:rPr>
          <w:rFonts w:ascii="Times New Roman" w:hAnsi="Times New Roman" w:cs="Times New Roman"/>
          <w:sz w:val="28"/>
          <w:szCs w:val="28"/>
        </w:rPr>
        <w:t>Ингаляционные отравления (отравления газообразными веществами).</w:t>
      </w:r>
    </w:p>
    <w:p w:rsidR="00837DF9" w:rsidRPr="005A476B" w:rsidRDefault="00837DF9" w:rsidP="00837DF9">
      <w:pPr>
        <w:spacing w:after="0" w:line="240" w:lineRule="auto"/>
        <w:ind w:firstLine="360"/>
        <w:jc w:val="both"/>
        <w:rPr>
          <w:rFonts w:ascii="Times New Roman" w:hAnsi="Times New Roman" w:cs="Times New Roman"/>
          <w:sz w:val="28"/>
          <w:szCs w:val="28"/>
        </w:rPr>
      </w:pPr>
      <w:r w:rsidRPr="005A476B">
        <w:rPr>
          <w:rFonts w:ascii="Times New Roman" w:hAnsi="Times New Roman" w:cs="Times New Roman"/>
          <w:sz w:val="28"/>
          <w:szCs w:val="28"/>
        </w:rPr>
        <w:t xml:space="preserve">Причины отравлений угарным газом. Степени тяжести отравлений угарным газом. Первая медицинская помощь при отравлениях </w:t>
      </w:r>
      <w:proofErr w:type="gramStart"/>
      <w:r w:rsidRPr="005A476B">
        <w:rPr>
          <w:rFonts w:ascii="Times New Roman" w:hAnsi="Times New Roman" w:cs="Times New Roman"/>
          <w:sz w:val="28"/>
          <w:szCs w:val="28"/>
        </w:rPr>
        <w:t>СО</w:t>
      </w:r>
      <w:proofErr w:type="gramEnd"/>
      <w:r w:rsidRPr="005A476B">
        <w:rPr>
          <w:rFonts w:ascii="Times New Roman" w:hAnsi="Times New Roman" w:cs="Times New Roman"/>
          <w:sz w:val="28"/>
          <w:szCs w:val="28"/>
        </w:rPr>
        <w:t>.</w:t>
      </w:r>
    </w:p>
    <w:p w:rsidR="00837DF9" w:rsidRPr="005A476B" w:rsidRDefault="00837DF9" w:rsidP="00837DF9">
      <w:pPr>
        <w:spacing w:after="0" w:line="240" w:lineRule="auto"/>
        <w:ind w:firstLine="360"/>
        <w:jc w:val="both"/>
        <w:rPr>
          <w:rFonts w:ascii="Times New Roman" w:hAnsi="Times New Roman" w:cs="Times New Roman"/>
          <w:sz w:val="28"/>
          <w:szCs w:val="28"/>
        </w:rPr>
      </w:pPr>
      <w:r w:rsidRPr="005A476B">
        <w:rPr>
          <w:rFonts w:ascii="Times New Roman" w:hAnsi="Times New Roman" w:cs="Times New Roman"/>
          <w:sz w:val="28"/>
          <w:szCs w:val="28"/>
        </w:rPr>
        <w:t>Вещества, относящиеся к группе слезоточивых газов. Действие слезоточивых газов при вдыхании и попадании на открытые участки кожи. Первая медицинская помощь при отравлениях слезоточивыми газами. Бытовые отравления газом. Первая медицинская помощь.</w:t>
      </w:r>
    </w:p>
    <w:p w:rsidR="00837DF9" w:rsidRPr="005A476B" w:rsidRDefault="00837DF9" w:rsidP="00837DF9">
      <w:pPr>
        <w:spacing w:after="0" w:line="240" w:lineRule="auto"/>
        <w:ind w:firstLine="360"/>
        <w:jc w:val="both"/>
        <w:rPr>
          <w:rFonts w:ascii="Times New Roman" w:hAnsi="Times New Roman" w:cs="Times New Roman"/>
          <w:sz w:val="28"/>
          <w:szCs w:val="28"/>
        </w:rPr>
      </w:pPr>
      <w:r w:rsidRPr="005A476B">
        <w:rPr>
          <w:rFonts w:ascii="Times New Roman" w:hAnsi="Times New Roman" w:cs="Times New Roman"/>
          <w:sz w:val="28"/>
          <w:szCs w:val="28"/>
        </w:rPr>
        <w:t>Микробные и немикробные пищевые отравления. Отравление этиловым алкоголем. Укусы животными. Укусы змеями. Укусы (ужаления) членистоногими.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Помощь при попадании инородного тела в дыхательные пути.</w:t>
      </w:r>
    </w:p>
    <w:p w:rsidR="00837DF9" w:rsidRPr="005A476B" w:rsidRDefault="00837DF9" w:rsidP="00837DF9">
      <w:pPr>
        <w:spacing w:after="0" w:line="240" w:lineRule="auto"/>
        <w:ind w:firstLine="708"/>
        <w:jc w:val="both"/>
        <w:rPr>
          <w:rFonts w:ascii="Times New Roman" w:hAnsi="Times New Roman" w:cs="Times New Roman"/>
          <w:sz w:val="28"/>
          <w:szCs w:val="28"/>
        </w:rPr>
      </w:pPr>
      <w:r w:rsidRPr="005A476B">
        <w:rPr>
          <w:rFonts w:ascii="Times New Roman" w:eastAsia="Times New Roman" w:hAnsi="Times New Roman" w:cs="Times New Roman"/>
          <w:sz w:val="28"/>
          <w:szCs w:val="28"/>
          <w:lang w:eastAsia="ru-RU"/>
        </w:rPr>
        <w:t xml:space="preserve">Обстоятельства, способствующие попаданию инородного тела в гортань и трахею. Стадии асфиксии (удушения). Наиболее частые ошибки </w:t>
      </w:r>
      <w:r w:rsidRPr="005A476B">
        <w:rPr>
          <w:rFonts w:ascii="Times New Roman" w:eastAsia="Times New Roman" w:hAnsi="Times New Roman" w:cs="Times New Roman"/>
          <w:sz w:val="28"/>
          <w:szCs w:val="28"/>
          <w:lang w:eastAsia="ru-RU"/>
        </w:rPr>
        <w:lastRenderedPageBreak/>
        <w:t>при оказании первой помощи.</w:t>
      </w:r>
      <w:r w:rsidRPr="005A476B">
        <w:t xml:space="preserve"> </w:t>
      </w:r>
      <w:r w:rsidRPr="005A476B">
        <w:rPr>
          <w:rFonts w:ascii="Times New Roman" w:hAnsi="Times New Roman" w:cs="Times New Roman"/>
          <w:sz w:val="28"/>
          <w:szCs w:val="28"/>
        </w:rPr>
        <w:t>Судороги. Обморок. Потеря сознания. Травмы глаза. Потертости. Инородные тела лор-органов.</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Помощь во время приступа эпилепсии, истерического припадка.</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Понятие об эпилепсии. Оказание помощи в начале приступа.</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Помощь после окончания приступа.</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Понятие об истерическом припадке. Как прекратить истерический припадок и истерику. Понятие о снохождении.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Помощь при внезапной потере сознания.</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Что такое обморок и коллапс. Наиболее частые причины обмороков. Как развивается обморок при скрытой кровопотере.</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Особенности обморока и коллапса в случае потери жидкости. Обмороки, связанные с эмоциональными стрессами и интоксикацией. Обмороки, связанные с нарушением сердечного ритма. Способы оказания первой помощи.</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Помощь пострадавшим при извлечении из-под обломков и завалов зданий и техники.</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Понятие о синдроме длительного сдавливания. Причины смерти пострадавших в первые минуты и через несколько суток после освобождения. Правила извлечения пострадавшего из-под завала. Оказание помощи на месте происшествия.</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Помощь при аллергическом шоке.</w:t>
      </w:r>
    </w:p>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Коварство аллергии. Понятие об аллергенах, антителах и аллергической реакции. Схема развития аллергического шока. Внешние проявления аллергии. Варианты проявления аллергии. Первая помощь.</w:t>
      </w:r>
    </w:p>
    <w:p w:rsidR="00837DF9" w:rsidRPr="005A476B" w:rsidRDefault="00837DF9" w:rsidP="00837DF9">
      <w:pPr>
        <w:shd w:val="clear" w:color="auto" w:fill="FFFFFF"/>
        <w:spacing w:after="0" w:line="240" w:lineRule="auto"/>
        <w:jc w:val="both"/>
        <w:rPr>
          <w:rFonts w:ascii="Times New Roman" w:eastAsia="Times New Roman" w:hAnsi="Times New Roman" w:cs="Times New Roman"/>
          <w:b/>
          <w:bCs/>
          <w:i/>
          <w:iCs/>
          <w:sz w:val="16"/>
          <w:szCs w:val="16"/>
          <w:lang w:eastAsia="ru-RU"/>
        </w:rPr>
      </w:pPr>
    </w:p>
    <w:p w:rsidR="00837DF9" w:rsidRPr="005A476B" w:rsidRDefault="00837DF9" w:rsidP="00837DF9">
      <w:pPr>
        <w:spacing w:after="0" w:line="240" w:lineRule="auto"/>
        <w:jc w:val="both"/>
      </w:pPr>
      <w:r w:rsidRPr="005A476B">
        <w:rPr>
          <w:rFonts w:ascii="Times New Roman" w:hAnsi="Times New Roman" w:cs="Times New Roman"/>
          <w:b/>
          <w:sz w:val="28"/>
          <w:szCs w:val="28"/>
        </w:rPr>
        <w:t xml:space="preserve">Пользование аптечкой. </w:t>
      </w:r>
    </w:p>
    <w:p w:rsidR="00837DF9" w:rsidRPr="005A476B" w:rsidRDefault="00837DF9" w:rsidP="00837DF9">
      <w:pPr>
        <w:spacing w:after="0" w:line="240" w:lineRule="auto"/>
        <w:ind w:firstLine="720"/>
        <w:jc w:val="both"/>
        <w:rPr>
          <w:rFonts w:ascii="Times New Roman" w:hAnsi="Times New Roman" w:cs="Times New Roman"/>
          <w:sz w:val="28"/>
          <w:szCs w:val="28"/>
        </w:rPr>
      </w:pPr>
      <w:r w:rsidRPr="005A476B">
        <w:rPr>
          <w:rFonts w:ascii="Times New Roman" w:hAnsi="Times New Roman" w:cs="Times New Roman"/>
          <w:sz w:val="28"/>
          <w:szCs w:val="28"/>
        </w:rPr>
        <w:t>Ниже приводится примерный перечень медикаментов и имущества аптечки первой медицинской помощи. Эта аптечка предназначена для оказания само- и взаимопо</w:t>
      </w:r>
      <w:r w:rsidR="0047292D" w:rsidRPr="005A476B">
        <w:rPr>
          <w:rFonts w:ascii="Times New Roman" w:hAnsi="Times New Roman" w:cs="Times New Roman"/>
          <w:sz w:val="28"/>
          <w:szCs w:val="28"/>
        </w:rPr>
        <w:t>мо</w:t>
      </w:r>
      <w:r w:rsidRPr="005A476B">
        <w:rPr>
          <w:rFonts w:ascii="Times New Roman" w:hAnsi="Times New Roman" w:cs="Times New Roman"/>
          <w:sz w:val="28"/>
          <w:szCs w:val="28"/>
        </w:rPr>
        <w:t xml:space="preserve">щи, а также первой медицинской помощи. Каждый  военнослужащий обязан ознакомиться с ее содержимым и </w:t>
      </w:r>
      <w:proofErr w:type="gramStart"/>
      <w:r w:rsidRPr="005A476B">
        <w:rPr>
          <w:rFonts w:ascii="Times New Roman" w:hAnsi="Times New Roman" w:cs="Times New Roman"/>
          <w:sz w:val="28"/>
          <w:szCs w:val="28"/>
        </w:rPr>
        <w:t>описью</w:t>
      </w:r>
      <w:proofErr w:type="gramEnd"/>
      <w:r w:rsidRPr="005A476B">
        <w:rPr>
          <w:rFonts w:ascii="Times New Roman" w:hAnsi="Times New Roman" w:cs="Times New Roman"/>
          <w:sz w:val="28"/>
          <w:szCs w:val="28"/>
        </w:rPr>
        <w:t xml:space="preserve"> и умело использовать медикаменты и медицинское имущество по назначению. Ниже представлена опись аптечки: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17"/>
        <w:gridCol w:w="2757"/>
        <w:gridCol w:w="11"/>
        <w:gridCol w:w="3735"/>
        <w:gridCol w:w="9"/>
        <w:gridCol w:w="1793"/>
      </w:tblGrid>
      <w:tr w:rsidR="005A476B" w:rsidRPr="005A476B" w:rsidTr="00D143E6">
        <w:tc>
          <w:tcPr>
            <w:tcW w:w="959" w:type="dxa"/>
            <w:tcBorders>
              <w:bottom w:val="nil"/>
            </w:tcBorders>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w:t>
            </w:r>
          </w:p>
        </w:tc>
        <w:tc>
          <w:tcPr>
            <w:tcW w:w="2774" w:type="dxa"/>
            <w:gridSpan w:val="2"/>
            <w:tcBorders>
              <w:bottom w:val="nil"/>
            </w:tcBorders>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Наименование</w:t>
            </w:r>
          </w:p>
        </w:tc>
        <w:tc>
          <w:tcPr>
            <w:tcW w:w="3746" w:type="dxa"/>
            <w:gridSpan w:val="2"/>
            <w:tcBorders>
              <w:bottom w:val="nil"/>
            </w:tcBorders>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Применение</w:t>
            </w:r>
          </w:p>
        </w:tc>
        <w:tc>
          <w:tcPr>
            <w:tcW w:w="1802" w:type="dxa"/>
            <w:gridSpan w:val="2"/>
            <w:tcBorders>
              <w:bottom w:val="nil"/>
            </w:tcBorders>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Количество</w:t>
            </w:r>
          </w:p>
        </w:tc>
      </w:tr>
      <w:tr w:rsidR="005A476B" w:rsidRPr="005A476B" w:rsidTr="00D143E6">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Средства для остановки кровотечения, обработки и перевязки ран</w:t>
            </w:r>
          </w:p>
        </w:tc>
      </w:tr>
      <w:tr w:rsidR="005A476B" w:rsidRPr="005A476B" w:rsidTr="00D143E6">
        <w:tc>
          <w:tcPr>
            <w:tcW w:w="959" w:type="dxa"/>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c>
          <w:tcPr>
            <w:tcW w:w="2774"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Пакет перевязочный индивидуальный</w:t>
            </w:r>
          </w:p>
        </w:tc>
        <w:tc>
          <w:tcPr>
            <w:tcW w:w="3746"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Наложение повязок при открытых повреждениях </w:t>
            </w:r>
          </w:p>
        </w:tc>
        <w:tc>
          <w:tcPr>
            <w:tcW w:w="1802" w:type="dxa"/>
            <w:gridSpan w:val="2"/>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Бинт стерильный </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Наложение повязок</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3.</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Бинт эластичный “Унга”</w:t>
            </w:r>
          </w:p>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2 м / 8 см</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Наложение тугих повязок при травмах; фиксация повязок</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4.</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Бинт эластичный “Унга”</w:t>
            </w:r>
          </w:p>
          <w:p w:rsidR="00837DF9" w:rsidRPr="005A476B" w:rsidRDefault="00837DF9" w:rsidP="00D143E6">
            <w:pPr>
              <w:spacing w:after="0" w:line="240" w:lineRule="auto"/>
              <w:jc w:val="both"/>
              <w:rPr>
                <w:rFonts w:ascii="Times New Roman" w:hAnsi="Times New Roman" w:cs="Times New Roman"/>
                <w:sz w:val="24"/>
                <w:szCs w:val="24"/>
              </w:rPr>
            </w:pP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Фиксация повязок; использование в качестве кровоостанавливающего жгута</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p>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5.</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Лейкопластырь</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Для фиксации повязок</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6.</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Лейкопластырь бактерицидный</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Для наложения на раны</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lastRenderedPageBreak/>
              <w:t>7.</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Жгут кровоостанавливающий резиновый</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Наложение жгута для остановки кровотечения</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8.</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Р-р йода спиртовый 5%</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Для обработки кожи </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p>
        </w:tc>
      </w:tr>
      <w:tr w:rsidR="005A476B" w:rsidRPr="005A476B" w:rsidTr="00D143E6">
        <w:tc>
          <w:tcPr>
            <w:tcW w:w="959" w:type="dxa"/>
            <w:tcBorders>
              <w:bottom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9.</w:t>
            </w:r>
          </w:p>
        </w:tc>
        <w:tc>
          <w:tcPr>
            <w:tcW w:w="2774" w:type="dxa"/>
            <w:gridSpan w:val="2"/>
            <w:tcBorders>
              <w:bottom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Р-р бриллиантового зеленого</w:t>
            </w:r>
            <w:r w:rsidRPr="005A476B">
              <w:rPr>
                <w:rFonts w:ascii="Times New Roman" w:hAnsi="Times New Roman" w:cs="Times New Roman"/>
                <w:sz w:val="24"/>
                <w:szCs w:val="24"/>
                <w:lang w:val="en-US"/>
              </w:rPr>
              <w:t xml:space="preserve"> 1%</w:t>
            </w:r>
          </w:p>
        </w:tc>
        <w:tc>
          <w:tcPr>
            <w:tcW w:w="3746" w:type="dxa"/>
            <w:gridSpan w:val="2"/>
            <w:tcBorders>
              <w:bottom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 " -</w:t>
            </w:r>
          </w:p>
        </w:tc>
        <w:tc>
          <w:tcPr>
            <w:tcW w:w="1802" w:type="dxa"/>
            <w:gridSpan w:val="2"/>
            <w:tcBorders>
              <w:bottom w:val="nil"/>
            </w:tcBorders>
          </w:tcPr>
          <w:p w:rsidR="00837DF9" w:rsidRPr="005A476B" w:rsidRDefault="00837DF9" w:rsidP="00D143E6">
            <w:pPr>
              <w:spacing w:after="0" w:line="240" w:lineRule="auto"/>
              <w:jc w:val="center"/>
              <w:rPr>
                <w:rFonts w:ascii="Times New Roman" w:hAnsi="Times New Roman" w:cs="Times New Roman"/>
                <w:sz w:val="24"/>
                <w:szCs w:val="24"/>
              </w:rPr>
            </w:pPr>
          </w:p>
        </w:tc>
      </w:tr>
      <w:tr w:rsidR="005A476B" w:rsidRPr="005A476B" w:rsidTr="00D143E6">
        <w:tc>
          <w:tcPr>
            <w:tcW w:w="959" w:type="dxa"/>
            <w:tcBorders>
              <w:bottom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10.</w:t>
            </w:r>
          </w:p>
        </w:tc>
        <w:tc>
          <w:tcPr>
            <w:tcW w:w="2774" w:type="dxa"/>
            <w:gridSpan w:val="2"/>
            <w:tcBorders>
              <w:bottom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Вата медицинская</w:t>
            </w:r>
          </w:p>
        </w:tc>
        <w:tc>
          <w:tcPr>
            <w:tcW w:w="3746" w:type="dxa"/>
            <w:gridSpan w:val="2"/>
            <w:tcBorders>
              <w:bottom w:val="nil"/>
            </w:tcBorders>
          </w:tcPr>
          <w:p w:rsidR="00837DF9" w:rsidRPr="005A476B" w:rsidRDefault="00837DF9" w:rsidP="00D143E6">
            <w:pPr>
              <w:spacing w:after="0" w:line="240" w:lineRule="auto"/>
              <w:jc w:val="both"/>
              <w:rPr>
                <w:rFonts w:ascii="Times New Roman" w:hAnsi="Times New Roman" w:cs="Times New Roman"/>
                <w:sz w:val="24"/>
                <w:szCs w:val="24"/>
              </w:rPr>
            </w:pPr>
          </w:p>
        </w:tc>
        <w:tc>
          <w:tcPr>
            <w:tcW w:w="1802" w:type="dxa"/>
            <w:gridSpan w:val="2"/>
            <w:tcBorders>
              <w:bottom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 уп.</w:t>
            </w:r>
          </w:p>
        </w:tc>
      </w:tr>
      <w:tr w:rsidR="005A476B" w:rsidRPr="005A476B" w:rsidTr="00D143E6">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Обезболивающие, противовоспалительные, противошоковые,  средства</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11.</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Противошоковая укладка (комплект)</w:t>
            </w:r>
          </w:p>
        </w:tc>
        <w:tc>
          <w:tcPr>
            <w:tcW w:w="3746" w:type="dxa"/>
            <w:gridSpan w:val="2"/>
          </w:tcPr>
          <w:p w:rsidR="00837DF9" w:rsidRPr="005A476B" w:rsidRDefault="00837DF9" w:rsidP="008055FE">
            <w:pPr>
              <w:numPr>
                <w:ilvl w:val="0"/>
                <w:numId w:val="10"/>
              </w:num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шприц одноразовый 5,0;</w:t>
            </w:r>
          </w:p>
          <w:p w:rsidR="00837DF9" w:rsidRPr="005A476B" w:rsidRDefault="00837DF9" w:rsidP="008055FE">
            <w:pPr>
              <w:numPr>
                <w:ilvl w:val="0"/>
                <w:numId w:val="10"/>
              </w:num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ампуловскрыватель;</w:t>
            </w:r>
          </w:p>
          <w:p w:rsidR="00837DF9" w:rsidRPr="005A476B" w:rsidRDefault="00837DF9" w:rsidP="008055FE">
            <w:pPr>
              <w:numPr>
                <w:ilvl w:val="0"/>
                <w:numId w:val="10"/>
              </w:num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трамал 2,0 в  ампуле</w:t>
            </w:r>
          </w:p>
          <w:p w:rsidR="00837DF9" w:rsidRPr="005A476B" w:rsidRDefault="00837DF9" w:rsidP="008055FE">
            <w:pPr>
              <w:numPr>
                <w:ilvl w:val="0"/>
                <w:numId w:val="10"/>
              </w:num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футляр</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p>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12.</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Анальгин 0,5 в таб.</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Болеутоляющее, жаропонижающее средство</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10 таб.</w:t>
            </w:r>
          </w:p>
        </w:tc>
      </w:tr>
      <w:tr w:rsidR="005A476B" w:rsidRPr="005A476B" w:rsidTr="00D143E6">
        <w:trPr>
          <w:cantSplit/>
        </w:trPr>
        <w:tc>
          <w:tcPr>
            <w:tcW w:w="9281" w:type="dxa"/>
            <w:gridSpan w:val="7"/>
          </w:tcPr>
          <w:p w:rsidR="00837DF9" w:rsidRPr="005A476B" w:rsidRDefault="00837DF9" w:rsidP="00D143E6">
            <w:pPr>
              <w:pStyle w:val="3"/>
              <w:rPr>
                <w:sz w:val="24"/>
                <w:szCs w:val="24"/>
              </w:rPr>
            </w:pPr>
            <w:r w:rsidRPr="005A476B">
              <w:rPr>
                <w:sz w:val="24"/>
                <w:szCs w:val="24"/>
              </w:rPr>
              <w:t>Средства для обеззараживания воды</w:t>
            </w:r>
          </w:p>
        </w:tc>
      </w:tr>
      <w:tr w:rsidR="005A476B" w:rsidRPr="005A476B" w:rsidTr="00D143E6">
        <w:trPr>
          <w:cantSplit/>
        </w:trPr>
        <w:tc>
          <w:tcPr>
            <w:tcW w:w="976" w:type="dxa"/>
            <w:gridSpan w:val="2"/>
            <w:tcBorders>
              <w:bottom w:val="nil"/>
            </w:tcBorders>
          </w:tcPr>
          <w:p w:rsidR="00837DF9" w:rsidRPr="005A476B" w:rsidRDefault="00837DF9" w:rsidP="00D143E6">
            <w:pPr>
              <w:pStyle w:val="3"/>
              <w:rPr>
                <w:b w:val="0"/>
                <w:sz w:val="24"/>
                <w:szCs w:val="24"/>
              </w:rPr>
            </w:pPr>
            <w:r w:rsidRPr="005A476B">
              <w:rPr>
                <w:b w:val="0"/>
                <w:sz w:val="24"/>
                <w:szCs w:val="24"/>
              </w:rPr>
              <w:t>14.</w:t>
            </w:r>
          </w:p>
        </w:tc>
        <w:tc>
          <w:tcPr>
            <w:tcW w:w="2768" w:type="dxa"/>
            <w:gridSpan w:val="2"/>
            <w:tcBorders>
              <w:bottom w:val="nil"/>
            </w:tcBorders>
          </w:tcPr>
          <w:p w:rsidR="00837DF9" w:rsidRPr="005A476B" w:rsidRDefault="00837DF9" w:rsidP="00D143E6">
            <w:pPr>
              <w:pStyle w:val="3"/>
              <w:jc w:val="both"/>
              <w:rPr>
                <w:b w:val="0"/>
                <w:sz w:val="24"/>
                <w:szCs w:val="24"/>
              </w:rPr>
            </w:pPr>
            <w:r w:rsidRPr="005A476B">
              <w:rPr>
                <w:b w:val="0"/>
                <w:sz w:val="24"/>
                <w:szCs w:val="24"/>
              </w:rPr>
              <w:t>Пантоцид</w:t>
            </w:r>
          </w:p>
        </w:tc>
        <w:tc>
          <w:tcPr>
            <w:tcW w:w="3744" w:type="dxa"/>
            <w:gridSpan w:val="2"/>
            <w:tcBorders>
              <w:bottom w:val="nil"/>
            </w:tcBorders>
          </w:tcPr>
          <w:p w:rsidR="00837DF9" w:rsidRPr="005A476B" w:rsidRDefault="00837DF9" w:rsidP="00D143E6">
            <w:pPr>
              <w:pStyle w:val="3"/>
              <w:rPr>
                <w:b w:val="0"/>
                <w:sz w:val="24"/>
                <w:szCs w:val="24"/>
              </w:rPr>
            </w:pPr>
          </w:p>
        </w:tc>
        <w:tc>
          <w:tcPr>
            <w:tcW w:w="1793" w:type="dxa"/>
            <w:tcBorders>
              <w:bottom w:val="nil"/>
            </w:tcBorders>
          </w:tcPr>
          <w:p w:rsidR="00837DF9" w:rsidRPr="005A476B" w:rsidRDefault="00837DF9" w:rsidP="00D143E6">
            <w:pPr>
              <w:pStyle w:val="3"/>
              <w:rPr>
                <w:b w:val="0"/>
                <w:sz w:val="24"/>
                <w:szCs w:val="24"/>
              </w:rPr>
            </w:pPr>
          </w:p>
        </w:tc>
      </w:tr>
      <w:tr w:rsidR="005A476B" w:rsidRPr="005A476B" w:rsidTr="00D143E6">
        <w:trPr>
          <w:cantSplit/>
        </w:trPr>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 xml:space="preserve">Желудочные средства; средства при пищевых отравлениях </w:t>
            </w:r>
          </w:p>
        </w:tc>
      </w:tr>
      <w:tr w:rsidR="005A476B" w:rsidRPr="005A476B" w:rsidTr="00C579D8">
        <w:tc>
          <w:tcPr>
            <w:tcW w:w="959" w:type="dxa"/>
            <w:tcBorders>
              <w:top w:val="single" w:sz="4" w:space="0" w:color="auto"/>
              <w:left w:val="single" w:sz="4" w:space="0" w:color="auto"/>
              <w:bottom w:val="single" w:sz="4" w:space="0" w:color="auto"/>
              <w:right w:val="single" w:sz="4" w:space="0" w:color="auto"/>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13.</w:t>
            </w:r>
          </w:p>
        </w:tc>
        <w:tc>
          <w:tcPr>
            <w:tcW w:w="2774" w:type="dxa"/>
            <w:gridSpan w:val="2"/>
            <w:tcBorders>
              <w:top w:val="single" w:sz="4" w:space="0" w:color="auto"/>
              <w:left w:val="single" w:sz="4" w:space="0" w:color="auto"/>
              <w:bottom w:val="single" w:sz="4" w:space="0" w:color="auto"/>
              <w:right w:val="single" w:sz="4" w:space="0" w:color="auto"/>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Фестал</w:t>
            </w:r>
          </w:p>
        </w:tc>
        <w:tc>
          <w:tcPr>
            <w:tcW w:w="3746" w:type="dxa"/>
            <w:gridSpan w:val="2"/>
            <w:tcBorders>
              <w:top w:val="single" w:sz="4" w:space="0" w:color="auto"/>
              <w:left w:val="single" w:sz="4" w:space="0" w:color="auto"/>
              <w:bottom w:val="single" w:sz="4" w:space="0" w:color="auto"/>
              <w:right w:val="single" w:sz="4" w:space="0" w:color="auto"/>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нарушениях пищеварения (по 1-2 т. после еды)</w:t>
            </w:r>
          </w:p>
        </w:tc>
        <w:tc>
          <w:tcPr>
            <w:tcW w:w="1802" w:type="dxa"/>
            <w:gridSpan w:val="2"/>
            <w:tcBorders>
              <w:top w:val="single" w:sz="4" w:space="0" w:color="auto"/>
              <w:left w:val="single" w:sz="4" w:space="0" w:color="auto"/>
              <w:bottom w:val="single" w:sz="4" w:space="0" w:color="auto"/>
              <w:right w:val="single" w:sz="4" w:space="0" w:color="auto"/>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10 таб.</w:t>
            </w:r>
          </w:p>
        </w:tc>
      </w:tr>
      <w:tr w:rsidR="005A476B" w:rsidRPr="005A476B" w:rsidTr="00C579D8">
        <w:tc>
          <w:tcPr>
            <w:tcW w:w="959" w:type="dxa"/>
            <w:tcBorders>
              <w:top w:val="single" w:sz="4" w:space="0" w:color="auto"/>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14.</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Фталазол   0,5 в таб.</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пищевых отравлениях, расстройстве стула (по 2 т. 5 раз в сутки)</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10 таб.</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15.</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Уголь активированный 0,5 в таб.</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При пищевых отравлениях, метеоризме (по 2-3 т. на прием) </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10 таб.</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16.</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Гастрофарм в таб.</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боли в обл. желудка, изжоге</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6 таб.</w:t>
            </w:r>
          </w:p>
        </w:tc>
      </w:tr>
      <w:tr w:rsidR="005A476B" w:rsidRPr="005A476B" w:rsidTr="00D143E6">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Сердечные средства (при болях в сердце)</w:t>
            </w:r>
          </w:p>
        </w:tc>
      </w:tr>
      <w:tr w:rsidR="005A476B" w:rsidRPr="005A476B" w:rsidTr="00D143E6">
        <w:tc>
          <w:tcPr>
            <w:tcW w:w="959" w:type="dxa"/>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17.</w:t>
            </w:r>
          </w:p>
        </w:tc>
        <w:tc>
          <w:tcPr>
            <w:tcW w:w="2774"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Нитроглицерин (таб.</w:t>
            </w:r>
            <w:proofErr w:type="gramStart"/>
            <w:r w:rsidRPr="005A476B">
              <w:rPr>
                <w:rFonts w:ascii="Times New Roman" w:hAnsi="Times New Roman" w:cs="Times New Roman"/>
                <w:sz w:val="24"/>
                <w:szCs w:val="24"/>
              </w:rPr>
              <w:t>,к</w:t>
            </w:r>
            <w:proofErr w:type="gramEnd"/>
            <w:r w:rsidRPr="005A476B">
              <w:rPr>
                <w:rFonts w:ascii="Times New Roman" w:hAnsi="Times New Roman" w:cs="Times New Roman"/>
                <w:sz w:val="24"/>
                <w:szCs w:val="24"/>
              </w:rPr>
              <w:t>апс.)</w:t>
            </w:r>
          </w:p>
        </w:tc>
        <w:tc>
          <w:tcPr>
            <w:tcW w:w="3746"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болях в сердце (по 1 т. под язык)</w:t>
            </w:r>
          </w:p>
        </w:tc>
        <w:tc>
          <w:tcPr>
            <w:tcW w:w="1802" w:type="dxa"/>
            <w:gridSpan w:val="2"/>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 уп.</w:t>
            </w:r>
          </w:p>
        </w:tc>
      </w:tr>
      <w:tr w:rsidR="005A476B" w:rsidRPr="005A476B" w:rsidTr="00D143E6">
        <w:tc>
          <w:tcPr>
            <w:tcW w:w="959" w:type="dxa"/>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18.</w:t>
            </w:r>
          </w:p>
        </w:tc>
        <w:tc>
          <w:tcPr>
            <w:tcW w:w="2774"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Корвалол (валокордин)</w:t>
            </w:r>
          </w:p>
        </w:tc>
        <w:tc>
          <w:tcPr>
            <w:tcW w:w="3746"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болях в сердце, успокаивающее (по 25-30 капель на прием)</w:t>
            </w:r>
          </w:p>
        </w:tc>
        <w:tc>
          <w:tcPr>
            <w:tcW w:w="1802" w:type="dxa"/>
            <w:gridSpan w:val="2"/>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 фл.</w:t>
            </w:r>
          </w:p>
        </w:tc>
      </w:tr>
      <w:tr w:rsidR="005A476B" w:rsidRPr="005A476B" w:rsidTr="00D143E6">
        <w:tc>
          <w:tcPr>
            <w:tcW w:w="959" w:type="dxa"/>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19.</w:t>
            </w:r>
          </w:p>
        </w:tc>
        <w:tc>
          <w:tcPr>
            <w:tcW w:w="2774"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Валидол (таб.</w:t>
            </w:r>
            <w:proofErr w:type="gramStart"/>
            <w:r w:rsidRPr="005A476B">
              <w:rPr>
                <w:rFonts w:ascii="Times New Roman" w:hAnsi="Times New Roman" w:cs="Times New Roman"/>
                <w:sz w:val="24"/>
                <w:szCs w:val="24"/>
              </w:rPr>
              <w:t>,к</w:t>
            </w:r>
            <w:proofErr w:type="gramEnd"/>
            <w:r w:rsidRPr="005A476B">
              <w:rPr>
                <w:rFonts w:ascii="Times New Roman" w:hAnsi="Times New Roman" w:cs="Times New Roman"/>
                <w:sz w:val="24"/>
                <w:szCs w:val="24"/>
              </w:rPr>
              <w:t>апс.)</w:t>
            </w:r>
          </w:p>
        </w:tc>
        <w:tc>
          <w:tcPr>
            <w:tcW w:w="3746" w:type="dxa"/>
            <w:gridSpan w:val="2"/>
            <w:tcBorders>
              <w:top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По 1 т. под язык</w:t>
            </w:r>
          </w:p>
        </w:tc>
        <w:tc>
          <w:tcPr>
            <w:tcW w:w="1802" w:type="dxa"/>
            <w:gridSpan w:val="2"/>
            <w:tcBorders>
              <w:top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 уп.</w:t>
            </w:r>
          </w:p>
        </w:tc>
      </w:tr>
      <w:tr w:rsidR="005A476B" w:rsidRPr="005A476B" w:rsidTr="00D143E6">
        <w:tc>
          <w:tcPr>
            <w:tcW w:w="9281" w:type="dxa"/>
            <w:gridSpan w:val="7"/>
            <w:tcBorders>
              <w:top w:val="nil"/>
            </w:tcBorders>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Средства при обмороке, потере сознания</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20.</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Спирт нашатырыный 10%</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Вдыхать пары при обмороке</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 фл.</w:t>
            </w:r>
            <w:r w:rsidR="0047292D" w:rsidRPr="005A476B">
              <w:rPr>
                <w:rFonts w:ascii="Times New Roman" w:hAnsi="Times New Roman" w:cs="Times New Roman"/>
                <w:sz w:val="24"/>
                <w:szCs w:val="24"/>
              </w:rPr>
              <w:t xml:space="preserve"> </w:t>
            </w:r>
            <w:r w:rsidRPr="005A476B">
              <w:rPr>
                <w:rFonts w:ascii="Times New Roman" w:hAnsi="Times New Roman" w:cs="Times New Roman"/>
                <w:sz w:val="24"/>
                <w:szCs w:val="24"/>
              </w:rPr>
              <w:t>или 5 амп.</w:t>
            </w:r>
          </w:p>
        </w:tc>
      </w:tr>
      <w:tr w:rsidR="005A476B" w:rsidRPr="005A476B" w:rsidTr="00D143E6">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Средства при травме глаза, инфекционных заболеваниях глаз</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21.</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Р-р сульфацила натрия 20%</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травмах, воспалении глаз (по 1-2 капли 6 раз в сутки)</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p>
        </w:tc>
      </w:tr>
      <w:tr w:rsidR="005A476B" w:rsidRPr="005A476B" w:rsidTr="00D143E6">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 xml:space="preserve">Антибиотики, противовирусные средства </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22.</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Грамицидин</w:t>
            </w:r>
            <w:proofErr w:type="gramStart"/>
            <w:r w:rsidRPr="005A476B">
              <w:rPr>
                <w:rFonts w:ascii="Times New Roman" w:hAnsi="Times New Roman" w:cs="Times New Roman"/>
                <w:sz w:val="24"/>
                <w:szCs w:val="24"/>
              </w:rPr>
              <w:t xml:space="preserve"> С</w:t>
            </w:r>
            <w:proofErr w:type="gramEnd"/>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При заболеваниях полости рта и глотки (рассасывать по 1 т. 6 раз в день)</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10 таб.</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lang w:val="en-US"/>
              </w:rPr>
              <w:t>23</w:t>
            </w:r>
            <w:r w:rsidRPr="005A476B">
              <w:rPr>
                <w:rFonts w:ascii="Times New Roman" w:hAnsi="Times New Roman" w:cs="Times New Roman"/>
                <w:sz w:val="24"/>
                <w:szCs w:val="24"/>
              </w:rPr>
              <w:t>.</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Р-р галазолина 0,1%</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Капли в нос при насморке</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15 мл</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24.</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Ремантадин</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Противовирусное средство для профилактики и раннего лечения гриппа (по 2 т. 3 раза в день после еды в 1-ые сутки)</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p>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20 таб.</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lang w:val="en-US"/>
              </w:rPr>
            </w:pPr>
            <w:r w:rsidRPr="005A476B">
              <w:rPr>
                <w:rFonts w:ascii="Times New Roman" w:hAnsi="Times New Roman" w:cs="Times New Roman"/>
                <w:sz w:val="24"/>
                <w:szCs w:val="24"/>
              </w:rPr>
              <w:t>25.</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Мазь оксолиновая 0,1%</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Смазывать носовые ходы перед возможным контактом с больным, </w:t>
            </w:r>
            <w:proofErr w:type="gramStart"/>
            <w:r w:rsidRPr="005A476B">
              <w:rPr>
                <w:rFonts w:ascii="Times New Roman" w:hAnsi="Times New Roman" w:cs="Times New Roman"/>
                <w:sz w:val="24"/>
                <w:szCs w:val="24"/>
              </w:rPr>
              <w:t>насморке</w:t>
            </w:r>
            <w:proofErr w:type="gramEnd"/>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281" w:type="dxa"/>
            <w:gridSpan w:val="7"/>
          </w:tcPr>
          <w:p w:rsidR="00837DF9" w:rsidRPr="005A476B" w:rsidRDefault="00837DF9" w:rsidP="00D143E6">
            <w:pPr>
              <w:spacing w:after="0" w:line="240" w:lineRule="auto"/>
              <w:jc w:val="center"/>
              <w:rPr>
                <w:rFonts w:ascii="Times New Roman" w:hAnsi="Times New Roman" w:cs="Times New Roman"/>
                <w:b/>
                <w:sz w:val="24"/>
                <w:szCs w:val="24"/>
              </w:rPr>
            </w:pPr>
            <w:r w:rsidRPr="005A476B">
              <w:rPr>
                <w:rFonts w:ascii="Times New Roman" w:hAnsi="Times New Roman" w:cs="Times New Roman"/>
                <w:b/>
                <w:sz w:val="24"/>
                <w:szCs w:val="24"/>
              </w:rPr>
              <w:t>Предметы медицинского назначения</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26.</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Ножницы медицинские</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Для разрезания перевязочного </w:t>
            </w:r>
            <w:r w:rsidRPr="005A476B">
              <w:rPr>
                <w:rFonts w:ascii="Times New Roman" w:hAnsi="Times New Roman" w:cs="Times New Roman"/>
                <w:sz w:val="24"/>
                <w:szCs w:val="24"/>
              </w:rPr>
              <w:lastRenderedPageBreak/>
              <w:t>материала, одежды</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lastRenderedPageBreak/>
              <w:t>1</w:t>
            </w:r>
          </w:p>
        </w:tc>
      </w:tr>
      <w:tr w:rsidR="005A476B" w:rsidRPr="005A476B" w:rsidTr="00D143E6">
        <w:tc>
          <w:tcPr>
            <w:tcW w:w="959" w:type="dxa"/>
            <w:tcBorders>
              <w:top w:val="nil"/>
              <w:bottom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lastRenderedPageBreak/>
              <w:t>27.</w:t>
            </w:r>
          </w:p>
        </w:tc>
        <w:tc>
          <w:tcPr>
            <w:tcW w:w="2774" w:type="dxa"/>
            <w:gridSpan w:val="2"/>
            <w:tcBorders>
              <w:top w:val="nil"/>
              <w:bottom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Термометр медицинский</w:t>
            </w:r>
          </w:p>
        </w:tc>
        <w:tc>
          <w:tcPr>
            <w:tcW w:w="3746" w:type="dxa"/>
            <w:gridSpan w:val="2"/>
            <w:tcBorders>
              <w:top w:val="nil"/>
              <w:bottom w:val="nil"/>
            </w:tcBorders>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Измерение температуры тела</w:t>
            </w:r>
          </w:p>
        </w:tc>
        <w:tc>
          <w:tcPr>
            <w:tcW w:w="1802" w:type="dxa"/>
            <w:gridSpan w:val="2"/>
            <w:tcBorders>
              <w:top w:val="nil"/>
              <w:bottom w:val="nil"/>
            </w:tcBorders>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r w:rsidR="005A476B" w:rsidRPr="005A476B" w:rsidTr="00D143E6">
        <w:tc>
          <w:tcPr>
            <w:tcW w:w="959" w:type="dxa"/>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28.</w:t>
            </w:r>
          </w:p>
        </w:tc>
        <w:tc>
          <w:tcPr>
            <w:tcW w:w="2774"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Стаканчик </w:t>
            </w:r>
          </w:p>
        </w:tc>
        <w:tc>
          <w:tcPr>
            <w:tcW w:w="3746" w:type="dxa"/>
            <w:gridSpan w:val="2"/>
          </w:tcPr>
          <w:p w:rsidR="00837DF9" w:rsidRPr="005A476B" w:rsidRDefault="00837DF9" w:rsidP="00D143E6">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Для приема лекарств</w:t>
            </w:r>
          </w:p>
        </w:tc>
        <w:tc>
          <w:tcPr>
            <w:tcW w:w="1802" w:type="dxa"/>
            <w:gridSpan w:val="2"/>
          </w:tcPr>
          <w:p w:rsidR="00837DF9" w:rsidRPr="005A476B" w:rsidRDefault="00837DF9" w:rsidP="00D143E6">
            <w:pPr>
              <w:spacing w:after="0" w:line="240" w:lineRule="auto"/>
              <w:jc w:val="center"/>
              <w:rPr>
                <w:rFonts w:ascii="Times New Roman" w:hAnsi="Times New Roman" w:cs="Times New Roman"/>
                <w:sz w:val="24"/>
                <w:szCs w:val="24"/>
              </w:rPr>
            </w:pPr>
            <w:r w:rsidRPr="005A476B">
              <w:rPr>
                <w:rFonts w:ascii="Times New Roman" w:hAnsi="Times New Roman" w:cs="Times New Roman"/>
                <w:sz w:val="24"/>
                <w:szCs w:val="24"/>
              </w:rPr>
              <w:t>1</w:t>
            </w:r>
          </w:p>
        </w:tc>
      </w:tr>
    </w:tbl>
    <w:p w:rsidR="00837DF9" w:rsidRPr="005A476B" w:rsidRDefault="00837DF9" w:rsidP="00837DF9">
      <w:pPr>
        <w:spacing w:after="0" w:line="240" w:lineRule="auto"/>
        <w:ind w:firstLine="720"/>
        <w:jc w:val="both"/>
        <w:rPr>
          <w:rFonts w:ascii="Times New Roman" w:hAnsi="Times New Roman" w:cs="Times New Roman"/>
          <w:sz w:val="28"/>
          <w:szCs w:val="28"/>
        </w:rPr>
      </w:pPr>
      <w:r w:rsidRPr="005A476B">
        <w:rPr>
          <w:rFonts w:ascii="Times New Roman" w:hAnsi="Times New Roman" w:cs="Times New Roman"/>
          <w:sz w:val="28"/>
          <w:szCs w:val="28"/>
        </w:rPr>
        <w:t xml:space="preserve"> </w:t>
      </w:r>
    </w:p>
    <w:p w:rsidR="00837DF9" w:rsidRPr="005A476B" w:rsidRDefault="00837DF9" w:rsidP="00837DF9">
      <w:pPr>
        <w:spacing w:after="0" w:line="240" w:lineRule="auto"/>
        <w:ind w:firstLine="720"/>
        <w:jc w:val="both"/>
        <w:rPr>
          <w:rFonts w:ascii="Times New Roman" w:hAnsi="Times New Roman" w:cs="Times New Roman"/>
          <w:sz w:val="28"/>
          <w:szCs w:val="28"/>
        </w:rPr>
      </w:pPr>
      <w:r w:rsidRPr="005A476B">
        <w:rPr>
          <w:rFonts w:ascii="Times New Roman" w:hAnsi="Times New Roman" w:cs="Times New Roman"/>
          <w:sz w:val="28"/>
          <w:szCs w:val="28"/>
        </w:rPr>
        <w:t>В описи даны краткие характеристики вложенных препаратов и даны рекомендации по их применению.</w:t>
      </w:r>
    </w:p>
    <w:p w:rsidR="00837DF9" w:rsidRPr="005A476B" w:rsidRDefault="00837DF9" w:rsidP="00837DF9">
      <w:pPr>
        <w:shd w:val="clear" w:color="auto" w:fill="FFFFFF"/>
        <w:spacing w:after="0" w:line="240" w:lineRule="auto"/>
        <w:rPr>
          <w:rFonts w:ascii="Times New Roman" w:eastAsia="Times New Roman" w:hAnsi="Times New Roman" w:cs="Times New Roman"/>
          <w:b/>
          <w:bCs/>
          <w:sz w:val="28"/>
          <w:szCs w:val="28"/>
          <w:lang w:eastAsia="ru-RU"/>
        </w:rPr>
      </w:pPr>
    </w:p>
    <w:p w:rsidR="00837DF9" w:rsidRPr="005A476B" w:rsidRDefault="00837DF9" w:rsidP="00837DF9">
      <w:pPr>
        <w:shd w:val="clear" w:color="auto" w:fill="FFFFFF"/>
        <w:spacing w:after="0" w:line="240" w:lineRule="auto"/>
        <w:jc w:val="center"/>
        <w:rPr>
          <w:rFonts w:ascii="Times New Roman" w:eastAsia="Times New Roman" w:hAnsi="Times New Roman" w:cs="Times New Roman"/>
          <w:b/>
          <w:bCs/>
          <w:sz w:val="28"/>
          <w:szCs w:val="28"/>
          <w:lang w:eastAsia="ru-RU"/>
        </w:rPr>
      </w:pPr>
      <w:r w:rsidRPr="005A476B">
        <w:rPr>
          <w:rFonts w:ascii="Times New Roman" w:eastAsia="Times New Roman" w:hAnsi="Times New Roman" w:cs="Times New Roman"/>
          <w:b/>
          <w:bCs/>
          <w:sz w:val="28"/>
          <w:szCs w:val="28"/>
          <w:lang w:eastAsia="ru-RU"/>
        </w:rPr>
        <w:t xml:space="preserve">Календарно-тематический план для </w:t>
      </w:r>
      <w:r w:rsidR="008055FE" w:rsidRPr="005A476B">
        <w:rPr>
          <w:rFonts w:ascii="Times New Roman" w:eastAsia="Times New Roman" w:hAnsi="Times New Roman" w:cs="Times New Roman"/>
          <w:b/>
          <w:bCs/>
          <w:sz w:val="28"/>
          <w:szCs w:val="28"/>
          <w:lang w:eastAsia="ru-RU"/>
        </w:rPr>
        <w:t>7</w:t>
      </w:r>
      <w:r w:rsidRPr="005A476B">
        <w:rPr>
          <w:rFonts w:ascii="Times New Roman" w:eastAsia="Times New Roman" w:hAnsi="Times New Roman" w:cs="Times New Roman"/>
          <w:b/>
          <w:bCs/>
          <w:sz w:val="28"/>
          <w:szCs w:val="28"/>
          <w:lang w:eastAsia="ru-RU"/>
        </w:rPr>
        <w:t xml:space="preserve">- х </w:t>
      </w:r>
      <w:r w:rsidR="0047292D" w:rsidRPr="005A476B">
        <w:rPr>
          <w:rFonts w:ascii="Times New Roman" w:eastAsia="Times New Roman" w:hAnsi="Times New Roman" w:cs="Times New Roman"/>
          <w:b/>
          <w:bCs/>
          <w:sz w:val="28"/>
          <w:szCs w:val="28"/>
          <w:lang w:eastAsia="ru-RU"/>
        </w:rPr>
        <w:t>взводов</w:t>
      </w:r>
      <w:r w:rsidRPr="005A476B">
        <w:rPr>
          <w:rFonts w:ascii="Times New Roman" w:eastAsia="Times New Roman" w:hAnsi="Times New Roman" w:cs="Times New Roman"/>
          <w:b/>
          <w:bCs/>
          <w:sz w:val="28"/>
          <w:szCs w:val="28"/>
          <w:lang w:eastAsia="ru-RU"/>
        </w:rPr>
        <w:t>:</w:t>
      </w:r>
    </w:p>
    <w:p w:rsidR="00837DF9" w:rsidRPr="005A476B" w:rsidRDefault="00837DF9" w:rsidP="00837DF9">
      <w:pPr>
        <w:shd w:val="clear" w:color="auto" w:fill="FFFFFF"/>
        <w:spacing w:after="0" w:line="240" w:lineRule="auto"/>
        <w:jc w:val="center"/>
        <w:rPr>
          <w:rFonts w:ascii="Times New Roman" w:eastAsia="Times New Roman" w:hAnsi="Times New Roman" w:cs="Times New Roman"/>
          <w:b/>
          <w:bCs/>
          <w:sz w:val="16"/>
          <w:szCs w:val="16"/>
          <w:lang w:eastAsia="ru-RU"/>
        </w:rPr>
      </w:pPr>
    </w:p>
    <w:tbl>
      <w:tblPr>
        <w:tblW w:w="10273" w:type="dxa"/>
        <w:tblInd w:w="-743" w:type="dxa"/>
        <w:shd w:val="clear" w:color="auto" w:fill="FFFFFF"/>
        <w:tblLayout w:type="fixed"/>
        <w:tblCellMar>
          <w:left w:w="0" w:type="dxa"/>
          <w:right w:w="0" w:type="dxa"/>
        </w:tblCellMar>
        <w:tblLook w:val="04A0" w:firstRow="1" w:lastRow="0" w:firstColumn="1" w:lastColumn="0" w:noHBand="0" w:noVBand="1"/>
      </w:tblPr>
      <w:tblGrid>
        <w:gridCol w:w="918"/>
        <w:gridCol w:w="5178"/>
        <w:gridCol w:w="1134"/>
        <w:gridCol w:w="992"/>
        <w:gridCol w:w="992"/>
        <w:gridCol w:w="1059"/>
      </w:tblGrid>
      <w:tr w:rsidR="005A476B" w:rsidRPr="005A476B" w:rsidTr="00A45CBF">
        <w:tc>
          <w:tcPr>
            <w:tcW w:w="9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343CFD" w:rsidP="00D143E6">
            <w:pPr>
              <w:spacing w:after="0" w:line="0" w:lineRule="atLeast"/>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w:t>
            </w:r>
          </w:p>
        </w:tc>
        <w:tc>
          <w:tcPr>
            <w:tcW w:w="51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343CFD" w:rsidP="00D143E6">
            <w:pPr>
              <w:spacing w:after="0" w:line="0" w:lineRule="atLeast"/>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 xml:space="preserve">Содержание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CFD" w:rsidRPr="005A476B" w:rsidRDefault="00343CFD" w:rsidP="00D143E6">
            <w:pPr>
              <w:spacing w:after="0" w:line="0" w:lineRule="atLeast"/>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 xml:space="preserve">Часы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3CFD" w:rsidRPr="005A476B" w:rsidRDefault="00343CFD" w:rsidP="00D143E6">
            <w:pPr>
              <w:spacing w:after="0" w:line="0" w:lineRule="atLeast"/>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Дата проведения</w:t>
            </w:r>
          </w:p>
        </w:tc>
      </w:tr>
      <w:tr w:rsidR="005A476B" w:rsidRPr="005A476B" w:rsidTr="00A45CBF">
        <w:tc>
          <w:tcPr>
            <w:tcW w:w="9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343CFD" w:rsidP="00D143E6">
            <w:pPr>
              <w:spacing w:after="0" w:line="0" w:lineRule="atLeast"/>
              <w:jc w:val="center"/>
              <w:rPr>
                <w:rFonts w:ascii="Times New Roman" w:eastAsia="Times New Roman" w:hAnsi="Times New Roman" w:cs="Times New Roman"/>
                <w:sz w:val="28"/>
                <w:szCs w:val="28"/>
                <w:lang w:eastAsia="ru-RU"/>
              </w:rPr>
            </w:pPr>
          </w:p>
        </w:tc>
        <w:tc>
          <w:tcPr>
            <w:tcW w:w="51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343CFD" w:rsidP="00D143E6">
            <w:pPr>
              <w:spacing w:after="0" w:line="0" w:lineRule="atLeast"/>
              <w:jc w:val="center"/>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343CFD" w:rsidP="00D143E6">
            <w:pPr>
              <w:spacing w:after="0" w:line="240" w:lineRule="auto"/>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 xml:space="preserve">Теория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3CFD" w:rsidRPr="005A476B" w:rsidRDefault="00343CFD" w:rsidP="00D143E6">
            <w:pPr>
              <w:spacing w:after="0" w:line="0" w:lineRule="atLeast"/>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Практика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3CFD" w:rsidRPr="005A476B" w:rsidRDefault="00343CFD" w:rsidP="00D143E6">
            <w:pPr>
              <w:spacing w:after="0" w:line="240" w:lineRule="auto"/>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По плану</w:t>
            </w: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343CFD" w:rsidRPr="005A476B" w:rsidRDefault="00343CFD" w:rsidP="00D143E6">
            <w:pPr>
              <w:spacing w:after="0" w:line="240" w:lineRule="auto"/>
              <w:jc w:val="center"/>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По факту</w:t>
            </w: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Основы анатомии и физиологии человека</w:t>
            </w:r>
            <w:r w:rsidR="00C579D8" w:rsidRPr="005A476B">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672DA3" w:rsidP="00D143E6">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Методы и средства оказания первой доврачебной  помощи</w:t>
            </w:r>
            <w:r w:rsidR="00C579D8" w:rsidRPr="005A476B">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672DA3" w:rsidP="00D143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240" w:lineRule="auto"/>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240" w:lineRule="auto"/>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240" w:lineRule="auto"/>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bCs/>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 xml:space="preserve">Первоочередные меры при травмах и ранениях. </w:t>
            </w:r>
            <w:r w:rsidRPr="005A476B">
              <w:rPr>
                <w:rFonts w:ascii="Times New Roman" w:hAnsi="Times New Roman" w:cs="Times New Roman"/>
                <w:sz w:val="24"/>
                <w:szCs w:val="24"/>
              </w:rPr>
              <w:t>Ожоги. Электротравма. Перегревание. Тепловой и солнечный удар.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672DA3" w:rsidP="00D143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240" w:lineRule="auto"/>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240" w:lineRule="auto"/>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240" w:lineRule="auto"/>
              <w:rPr>
                <w:rFonts w:ascii="Times New Roman" w:eastAsia="Times New Roman" w:hAnsi="Times New Roman" w:cs="Times New Roman"/>
                <w:sz w:val="28"/>
                <w:szCs w:val="28"/>
                <w:lang w:eastAsia="ru-RU"/>
              </w:rPr>
            </w:pPr>
          </w:p>
        </w:tc>
      </w:tr>
      <w:tr w:rsidR="00672DA3"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8055FE">
            <w:pPr>
              <w:pStyle w:val="a3"/>
              <w:numPr>
                <w:ilvl w:val="0"/>
                <w:numId w:val="2"/>
              </w:numPr>
              <w:spacing w:after="0" w:line="0" w:lineRule="atLeast"/>
              <w:jc w:val="center"/>
              <w:rPr>
                <w:rFonts w:ascii="Times New Roman" w:eastAsia="Times New Roman" w:hAnsi="Times New Roman"/>
                <w:b/>
                <w:bCs/>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 xml:space="preserve">Первая помощь при автодорожном происшествии. </w:t>
            </w:r>
            <w:r w:rsidRPr="005A476B">
              <w:rPr>
                <w:rFonts w:ascii="Times New Roman" w:hAnsi="Times New Roman" w:cs="Times New Roman"/>
                <w:sz w:val="24"/>
                <w:szCs w:val="24"/>
              </w:rPr>
              <w:t>Черепно-мозговая травма.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240" w:lineRule="auto"/>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240" w:lineRule="auto"/>
              <w:jc w:val="center"/>
              <w:rPr>
                <w:rFonts w:ascii="Times New Roman" w:eastAsia="Times New Roman" w:hAnsi="Times New Roman" w:cs="Times New Roman"/>
                <w:sz w:val="28"/>
                <w:szCs w:val="28"/>
                <w:lang w:eastAsia="ru-RU"/>
              </w:rPr>
            </w:pPr>
          </w:p>
        </w:tc>
      </w:tr>
      <w:tr w:rsidR="00672DA3"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 xml:space="preserve">Помощь при утоплении. </w:t>
            </w:r>
            <w:r w:rsidRPr="005A476B">
              <w:rPr>
                <w:rFonts w:ascii="Times New Roman" w:hAnsi="Times New Roman" w:cs="Times New Roman"/>
                <w:sz w:val="24"/>
                <w:szCs w:val="24"/>
              </w:rPr>
              <w:t>Отморожения. Общее охлаждение.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r>
      <w:tr w:rsidR="00672DA3"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 xml:space="preserve">Помощь при поражении электротоком и молнией. </w:t>
            </w:r>
            <w:r w:rsidRPr="005A476B">
              <w:rPr>
                <w:rFonts w:ascii="Times New Roman" w:hAnsi="Times New Roman" w:cs="Times New Roman"/>
                <w:sz w:val="24"/>
                <w:szCs w:val="24"/>
              </w:rPr>
              <w:t>Отравления. Укусы животными и членистоногими.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Помощь при попадании инородного тела в дыхательные пути</w:t>
            </w:r>
            <w:r w:rsidR="00C579D8" w:rsidRPr="005A476B">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672DA3" w:rsidP="00D143E6">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672DA3" w:rsidP="00D143E6">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r>
      <w:tr w:rsidR="00672DA3"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Помощь во время приступа эпилепсии.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lang w:eastAsia="ru-RU"/>
              </w:rPr>
              <w:t xml:space="preserve">Помощь </w:t>
            </w:r>
            <w:proofErr w:type="gramStart"/>
            <w:r w:rsidRPr="005A476B">
              <w:rPr>
                <w:rFonts w:ascii="Times New Roman" w:eastAsia="Times New Roman" w:hAnsi="Times New Roman" w:cs="Times New Roman"/>
                <w:sz w:val="24"/>
                <w:szCs w:val="24"/>
                <w:lang w:eastAsia="ru-RU"/>
              </w:rPr>
              <w:t>при</w:t>
            </w:r>
            <w:proofErr w:type="gramEnd"/>
            <w:r w:rsidRPr="005A476B">
              <w:rPr>
                <w:rFonts w:ascii="Times New Roman" w:eastAsia="Times New Roman" w:hAnsi="Times New Roman" w:cs="Times New Roman"/>
                <w:sz w:val="24"/>
                <w:szCs w:val="24"/>
                <w:lang w:eastAsia="ru-RU"/>
              </w:rPr>
              <w:t xml:space="preserve"> внезапной потери сознания</w:t>
            </w:r>
            <w:r w:rsidR="00C579D8" w:rsidRPr="005A476B">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324F5D" w:rsidP="00D143E6">
            <w:pPr>
              <w:spacing w:after="0" w:line="0" w:lineRule="atLeast"/>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r>
      <w:tr w:rsidR="00672DA3"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C579D8">
            <w:pPr>
              <w:numPr>
                <w:ilvl w:val="12"/>
                <w:numId w:val="0"/>
              </w:num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Десмургия.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r>
      <w:tr w:rsidR="00672DA3"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C579D8">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Первая помощь при кровотечениях и кровопотере.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19141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672DA3" w:rsidRPr="005A476B" w:rsidRDefault="00672DA3"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Первая помощь при закрытых повреждениях. Травматические повреждения грудной клетки  и органов брюшной полости.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3D08D6" w:rsidP="00D143E6">
            <w:pPr>
              <w:spacing w:after="0" w:line="0" w:lineRule="atLeast"/>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672DA3" w:rsidP="00D143E6">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 xml:space="preserve">Оказание первой </w:t>
            </w:r>
            <w:r w:rsidR="00712F69" w:rsidRPr="005A476B">
              <w:rPr>
                <w:rFonts w:ascii="Times New Roman" w:hAnsi="Times New Roman" w:cs="Times New Roman"/>
                <w:sz w:val="24"/>
                <w:szCs w:val="24"/>
              </w:rPr>
              <w:t xml:space="preserve">доврачебной </w:t>
            </w:r>
            <w:r w:rsidRPr="005A476B">
              <w:rPr>
                <w:rFonts w:ascii="Times New Roman" w:hAnsi="Times New Roman" w:cs="Times New Roman"/>
                <w:sz w:val="24"/>
                <w:szCs w:val="24"/>
              </w:rPr>
              <w:t xml:space="preserve"> помощи при вывихах, переломах, синдроме длительного раздавливания. Транспортная иммобилизация.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672DA3" w:rsidP="00D143E6">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3D08D6" w:rsidP="00D143E6">
            <w:pPr>
              <w:spacing w:after="0" w:line="0" w:lineRule="atLeast"/>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D143E6">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8055FE">
            <w:pPr>
              <w:pStyle w:val="a3"/>
              <w:numPr>
                <w:ilvl w:val="0"/>
                <w:numId w:val="2"/>
              </w:numPr>
              <w:spacing w:after="0" w:line="0" w:lineRule="atLeast"/>
              <w:jc w:val="center"/>
              <w:rPr>
                <w:rFonts w:ascii="Times New Roman" w:eastAsia="Times New Roman" w:hAnsi="Times New Roman"/>
                <w:b/>
                <w:sz w:val="28"/>
                <w:szCs w:val="28"/>
                <w:lang w:eastAsia="ru-RU"/>
              </w:rPr>
            </w:pPr>
          </w:p>
        </w:tc>
        <w:tc>
          <w:tcPr>
            <w:tcW w:w="5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837DF9" w:rsidP="00C579D8">
            <w:pPr>
              <w:spacing w:after="0" w:line="240" w:lineRule="auto"/>
              <w:jc w:val="both"/>
              <w:rPr>
                <w:rFonts w:ascii="Times New Roman" w:hAnsi="Times New Roman" w:cs="Times New Roman"/>
                <w:sz w:val="24"/>
                <w:szCs w:val="24"/>
              </w:rPr>
            </w:pPr>
            <w:r w:rsidRPr="005A476B">
              <w:rPr>
                <w:rFonts w:ascii="Times New Roman" w:hAnsi="Times New Roman" w:cs="Times New Roman"/>
                <w:sz w:val="24"/>
                <w:szCs w:val="24"/>
              </w:rPr>
              <w:t>Пользование аптечкой первой медицинской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DF9" w:rsidRPr="005A476B" w:rsidRDefault="00672DA3" w:rsidP="00D143E6">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3D08D6" w:rsidP="00D143E6">
            <w:pPr>
              <w:spacing w:after="0" w:line="0" w:lineRule="atLeast"/>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837DF9" w:rsidRPr="005A476B" w:rsidRDefault="00837DF9" w:rsidP="00D143E6">
            <w:pPr>
              <w:spacing w:after="0" w:line="0" w:lineRule="atLeast"/>
              <w:jc w:val="center"/>
              <w:rPr>
                <w:rFonts w:ascii="Times New Roman" w:eastAsia="Times New Roman" w:hAnsi="Times New Roman" w:cs="Times New Roman"/>
                <w:sz w:val="28"/>
                <w:szCs w:val="28"/>
                <w:lang w:eastAsia="ru-RU"/>
              </w:rPr>
            </w:pPr>
          </w:p>
        </w:tc>
      </w:tr>
      <w:tr w:rsidR="005A476B" w:rsidRPr="005A476B" w:rsidTr="00A45CBF">
        <w:tc>
          <w:tcPr>
            <w:tcW w:w="60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343CFD" w:rsidP="00D143E6">
            <w:pPr>
              <w:spacing w:after="0" w:line="0" w:lineRule="atLeast"/>
              <w:jc w:val="both"/>
              <w:rPr>
                <w:rFonts w:ascii="Times New Roman" w:eastAsia="Times New Roman" w:hAnsi="Times New Roman" w:cs="Times New Roman"/>
                <w:b/>
                <w:sz w:val="28"/>
                <w:szCs w:val="28"/>
                <w:lang w:eastAsia="ru-RU"/>
              </w:rPr>
            </w:pPr>
            <w:r w:rsidRPr="005A476B">
              <w:rPr>
                <w:rFonts w:ascii="Times New Roman" w:eastAsia="Times New Roman" w:hAnsi="Times New Roman" w:cs="Times New Roman"/>
                <w:b/>
                <w:sz w:val="28"/>
                <w:szCs w:val="28"/>
                <w:lang w:eastAsia="ru-RU"/>
              </w:rPr>
              <w:t xml:space="preserve">Всего </w:t>
            </w:r>
          </w:p>
        </w:tc>
        <w:tc>
          <w:tcPr>
            <w:tcW w:w="417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CFD" w:rsidRPr="005A476B" w:rsidRDefault="00A45CBF" w:rsidP="00A45CBF">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r>
    </w:tbl>
    <w:p w:rsidR="00837DF9" w:rsidRPr="005A476B" w:rsidRDefault="00837DF9" w:rsidP="00837DF9">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43CFD" w:rsidRPr="005A476B" w:rsidRDefault="00343CFD" w:rsidP="00B7233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343CFD" w:rsidRPr="005A476B" w:rsidRDefault="00343CFD" w:rsidP="00B7233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343CFD" w:rsidRPr="005A476B" w:rsidRDefault="00343CFD" w:rsidP="00B7233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343CFD" w:rsidRPr="005A476B" w:rsidRDefault="00343CFD" w:rsidP="00B7233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343CFD" w:rsidRPr="005A476B" w:rsidRDefault="00343CFD" w:rsidP="00B7233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837DF9" w:rsidRPr="005A476B" w:rsidRDefault="00837DF9" w:rsidP="00B7233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5A476B">
        <w:rPr>
          <w:rFonts w:ascii="Times New Roman" w:eastAsia="Times New Roman" w:hAnsi="Times New Roman" w:cs="Times New Roman"/>
          <w:b/>
          <w:bCs/>
          <w:sz w:val="28"/>
          <w:szCs w:val="28"/>
          <w:lang w:eastAsia="ru-RU"/>
        </w:rPr>
        <w:lastRenderedPageBreak/>
        <w:t>Учебно-методическое и материально-техническое обеспечение образовательного процесса.</w:t>
      </w:r>
    </w:p>
    <w:p w:rsidR="00837DF9" w:rsidRPr="005A476B" w:rsidRDefault="00837DF9" w:rsidP="00837DF9">
      <w:pPr>
        <w:shd w:val="clear" w:color="auto" w:fill="FFFFFF"/>
        <w:spacing w:after="0" w:line="240" w:lineRule="auto"/>
        <w:jc w:val="center"/>
        <w:rPr>
          <w:rFonts w:ascii="Times New Roman" w:eastAsia="Times New Roman" w:hAnsi="Times New Roman" w:cs="Times New Roman"/>
          <w:sz w:val="16"/>
          <w:szCs w:val="16"/>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1. Учебник спасателя. С.К.Шойгу, М.И.Фалеев, Г.Н.Кириллов. 3-е изд.,2010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2. Охрана труда спасателя. С.К.Шойгу, С.М.Кудинов. М., 2012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3. Чрезвычайная служба России. С.К. Шойгу. М.,2012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4. Основы медицинских знаний. В.Г. Бубнов, Н.В. Бубнова</w:t>
      </w:r>
      <w:proofErr w:type="gramStart"/>
      <w:r w:rsidRPr="005A476B">
        <w:rPr>
          <w:rFonts w:ascii="Times New Roman" w:eastAsia="Times New Roman" w:hAnsi="Times New Roman" w:cs="Times New Roman"/>
          <w:sz w:val="28"/>
          <w:szCs w:val="28"/>
          <w:lang w:eastAsia="ru-RU"/>
        </w:rPr>
        <w:t>.М</w:t>
      </w:r>
      <w:proofErr w:type="gramEnd"/>
      <w:r w:rsidRPr="005A476B">
        <w:rPr>
          <w:rFonts w:ascii="Times New Roman" w:eastAsia="Times New Roman" w:hAnsi="Times New Roman" w:cs="Times New Roman"/>
          <w:sz w:val="28"/>
          <w:szCs w:val="28"/>
          <w:lang w:eastAsia="ru-RU"/>
        </w:rPr>
        <w:t>., 2011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5. Атлас добровольного спасателя. Первая медицинская помощь</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на месте происшествия. В.Г. Бубнов, Н.В. Бубнова. М., 2011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6. Катастрофы и человек. Ю.Л.Воробьев. М., кн. 1, 2010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7. Безопасность и защита населения в ЧС. Н.А. Крючек. М.,2011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8. Личная безопасность в чрезвычайных ситуациях. Г.Н. Кириллов. М. 2011</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9. Практикум для медицинских сестер гражданской обороны.</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И.В. Новиков. Урал, 2011 г</w:t>
      </w: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16"/>
          <w:szCs w:val="16"/>
          <w:lang w:eastAsia="ru-RU"/>
        </w:rPr>
      </w:pPr>
    </w:p>
    <w:p w:rsidR="008055FE" w:rsidRPr="005A476B" w:rsidRDefault="008055FE" w:rsidP="00837DF9">
      <w:pPr>
        <w:shd w:val="clear" w:color="auto" w:fill="FFFFFF"/>
        <w:spacing w:after="0" w:line="240" w:lineRule="auto"/>
        <w:jc w:val="both"/>
        <w:rPr>
          <w:rFonts w:ascii="Times New Roman" w:eastAsia="Times New Roman" w:hAnsi="Times New Roman" w:cs="Times New Roman"/>
          <w:sz w:val="28"/>
          <w:szCs w:val="28"/>
          <w:lang w:eastAsia="ru-RU"/>
        </w:rPr>
      </w:pPr>
    </w:p>
    <w:p w:rsidR="00837DF9" w:rsidRPr="005A476B" w:rsidRDefault="00837DF9" w:rsidP="00837DF9">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 xml:space="preserve"> Аптечка индивидуальная АИ-2.</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Сумка медицинская.</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Набор шин для иммобилизации.</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Бинты марлевые медицинские.</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Индивидуальный перевязочный пакет.</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Макет-тренажер для проведения НМС и ИВЛ.</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Носилки медицинские мягкие.</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Жгут резиновый.</w:t>
      </w:r>
    </w:p>
    <w:p w:rsidR="00837DF9" w:rsidRPr="005A476B" w:rsidRDefault="00837DF9" w:rsidP="008055FE">
      <w:pPr>
        <w:pStyle w:val="a3"/>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5A476B">
        <w:rPr>
          <w:rFonts w:ascii="Times New Roman" w:eastAsia="Times New Roman" w:hAnsi="Times New Roman"/>
          <w:sz w:val="28"/>
          <w:szCs w:val="28"/>
          <w:lang w:eastAsia="ru-RU"/>
        </w:rPr>
        <w:t>Кабинет специальной подготовки.</w:t>
      </w:r>
    </w:p>
    <w:p w:rsidR="00837DF9" w:rsidRPr="005A476B" w:rsidRDefault="00837DF9" w:rsidP="00837DF9">
      <w:pPr>
        <w:shd w:val="clear" w:color="auto" w:fill="FFFFFF"/>
        <w:autoSpaceDE w:val="0"/>
        <w:autoSpaceDN w:val="0"/>
        <w:adjustRightInd w:val="0"/>
        <w:spacing w:after="0" w:line="240" w:lineRule="auto"/>
        <w:jc w:val="center"/>
        <w:rPr>
          <w:rFonts w:ascii="Times New Roman" w:hAnsi="Times New Roman"/>
          <w:b/>
          <w:bCs/>
          <w:sz w:val="28"/>
          <w:szCs w:val="28"/>
        </w:rPr>
      </w:pPr>
    </w:p>
    <w:p w:rsidR="00837DF9" w:rsidRPr="005A476B" w:rsidRDefault="00837DF9" w:rsidP="00837DF9">
      <w:pPr>
        <w:shd w:val="clear" w:color="auto" w:fill="FFFFFF"/>
        <w:autoSpaceDE w:val="0"/>
        <w:autoSpaceDN w:val="0"/>
        <w:adjustRightInd w:val="0"/>
        <w:spacing w:after="0" w:line="240" w:lineRule="auto"/>
        <w:jc w:val="center"/>
        <w:rPr>
          <w:rFonts w:ascii="Times New Roman" w:hAnsi="Times New Roman"/>
          <w:b/>
          <w:bCs/>
          <w:sz w:val="28"/>
          <w:szCs w:val="28"/>
        </w:rPr>
      </w:pPr>
    </w:p>
    <w:p w:rsidR="00837DF9" w:rsidRPr="005A476B" w:rsidRDefault="00837DF9" w:rsidP="00837DF9">
      <w:pPr>
        <w:shd w:val="clear" w:color="auto" w:fill="FFFFFF"/>
        <w:autoSpaceDE w:val="0"/>
        <w:autoSpaceDN w:val="0"/>
        <w:adjustRightInd w:val="0"/>
        <w:spacing w:after="0" w:line="240" w:lineRule="auto"/>
        <w:jc w:val="center"/>
        <w:rPr>
          <w:rFonts w:ascii="Times New Roman" w:hAnsi="Times New Roman"/>
          <w:b/>
          <w:bCs/>
          <w:sz w:val="28"/>
          <w:szCs w:val="28"/>
        </w:rPr>
      </w:pPr>
      <w:r w:rsidRPr="005A476B">
        <w:rPr>
          <w:rFonts w:ascii="Times New Roman" w:hAnsi="Times New Roman"/>
          <w:b/>
          <w:bCs/>
          <w:sz w:val="28"/>
          <w:szCs w:val="28"/>
        </w:rPr>
        <w:t>____________________________________________</w:t>
      </w:r>
    </w:p>
    <w:p w:rsidR="004748CB" w:rsidRPr="005A476B" w:rsidRDefault="004748CB" w:rsidP="004748CB"/>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right"/>
        <w:rPr>
          <w:rFonts w:ascii="Times New Roman" w:eastAsia="Times New Roman" w:hAnsi="Times New Roman" w:cs="Times New Roman"/>
          <w:b/>
          <w:bCs/>
          <w:sz w:val="28"/>
          <w:szCs w:val="28"/>
          <w:lang w:eastAsia="ru-RU"/>
        </w:rPr>
      </w:pPr>
      <w:r w:rsidRPr="005A476B">
        <w:rPr>
          <w:rFonts w:ascii="Times New Roman" w:eastAsia="Times New Roman" w:hAnsi="Times New Roman" w:cs="Times New Roman"/>
          <w:b/>
          <w:bCs/>
          <w:sz w:val="28"/>
          <w:szCs w:val="28"/>
          <w:lang w:eastAsia="ru-RU"/>
        </w:rPr>
        <w:lastRenderedPageBreak/>
        <w:t>Приложение № 1</w:t>
      </w:r>
    </w:p>
    <w:p w:rsidR="00343CFD" w:rsidRPr="005A476B" w:rsidRDefault="00343CFD" w:rsidP="00343CFD">
      <w:pPr>
        <w:shd w:val="clear" w:color="auto" w:fill="FFFFFF"/>
        <w:spacing w:after="0" w:line="240" w:lineRule="auto"/>
        <w:jc w:val="both"/>
        <w:rPr>
          <w:rFonts w:ascii="Times New Roman" w:eastAsia="Times New Roman" w:hAnsi="Times New Roman" w:cs="Times New Roman"/>
          <w:b/>
          <w:bCs/>
          <w:sz w:val="28"/>
          <w:szCs w:val="28"/>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Требования к уровню подготовки кадет.</w:t>
      </w: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16"/>
          <w:szCs w:val="16"/>
          <w:lang w:eastAsia="ru-RU"/>
        </w:rPr>
      </w:pP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Кадеты, освоив данную программу, должны:</w:t>
      </w: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16"/>
          <w:szCs w:val="16"/>
          <w:lang w:eastAsia="ru-RU"/>
        </w:rPr>
      </w:pPr>
    </w:p>
    <w:p w:rsidR="00343CFD" w:rsidRPr="005A476B" w:rsidRDefault="00343CFD" w:rsidP="00343CFD">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b/>
          <w:bCs/>
          <w:sz w:val="28"/>
          <w:szCs w:val="28"/>
          <w:lang w:eastAsia="ru-RU"/>
        </w:rPr>
        <w:t xml:space="preserve"> Знать:</w:t>
      </w: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16"/>
          <w:szCs w:val="16"/>
          <w:lang w:eastAsia="ru-RU"/>
        </w:rPr>
      </w:pP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Нормативные документы, определяющие порядок и способы оказания первой помощи пострадавшим.</w:t>
      </w: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Основы анатомии и физиологии человека.</w:t>
      </w: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Методы и средства оказания первой доврачебной помощи.</w:t>
      </w: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Первоочередные меры при травмах и ранениях.</w:t>
      </w: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Основные симптомы при нарушении функции дыхания, кровообращения, пищеварения и т.д.</w:t>
      </w: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Приемы психологической помощи.</w:t>
      </w:r>
    </w:p>
    <w:p w:rsidR="00343CFD" w:rsidRPr="005A476B" w:rsidRDefault="00343CFD" w:rsidP="00343CFD">
      <w:pPr>
        <w:numPr>
          <w:ilvl w:val="1"/>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Признаки жизни и смерти.</w:t>
      </w: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16"/>
          <w:szCs w:val="16"/>
          <w:lang w:eastAsia="ru-RU"/>
        </w:rPr>
      </w:pPr>
    </w:p>
    <w:p w:rsidR="002414E6" w:rsidRPr="005A476B" w:rsidRDefault="002414E6" w:rsidP="00343CFD">
      <w:pPr>
        <w:shd w:val="clear" w:color="auto" w:fill="FFFFFF"/>
        <w:spacing w:after="0" w:line="240" w:lineRule="auto"/>
        <w:jc w:val="both"/>
        <w:rPr>
          <w:rFonts w:ascii="Times New Roman" w:eastAsia="Times New Roman" w:hAnsi="Times New Roman" w:cs="Times New Roman"/>
          <w:sz w:val="28"/>
          <w:szCs w:val="28"/>
          <w:lang w:eastAsia="ru-RU"/>
        </w:rPr>
      </w:pPr>
    </w:p>
    <w:p w:rsidR="002414E6" w:rsidRPr="005A476B" w:rsidRDefault="002414E6" w:rsidP="00343CFD">
      <w:pPr>
        <w:shd w:val="clear" w:color="auto" w:fill="FFFFFF"/>
        <w:spacing w:after="0" w:line="240" w:lineRule="auto"/>
        <w:jc w:val="both"/>
        <w:rPr>
          <w:rFonts w:ascii="Times New Roman" w:eastAsia="Times New Roman" w:hAnsi="Times New Roman" w:cs="Times New Roman"/>
          <w:sz w:val="28"/>
          <w:szCs w:val="28"/>
          <w:lang w:eastAsia="ru-RU"/>
        </w:rPr>
      </w:pPr>
    </w:p>
    <w:p w:rsidR="002414E6" w:rsidRPr="005A476B" w:rsidRDefault="002414E6" w:rsidP="002414E6">
      <w:pPr>
        <w:shd w:val="clear" w:color="auto" w:fill="FFFFFF"/>
        <w:spacing w:after="0" w:line="240" w:lineRule="auto"/>
        <w:jc w:val="center"/>
        <w:rPr>
          <w:rFonts w:ascii="Times New Roman" w:eastAsia="Times New Roman" w:hAnsi="Times New Roman" w:cs="Times New Roman"/>
          <w:sz w:val="28"/>
          <w:szCs w:val="28"/>
          <w:lang w:eastAsia="ru-RU"/>
        </w:rPr>
      </w:pPr>
      <w:r w:rsidRPr="005A476B">
        <w:rPr>
          <w:rFonts w:ascii="Times New Roman" w:eastAsia="Times New Roman" w:hAnsi="Times New Roman" w:cs="Times New Roman"/>
          <w:sz w:val="28"/>
          <w:szCs w:val="28"/>
          <w:lang w:eastAsia="ru-RU"/>
        </w:rPr>
        <w:t>____________________________________</w:t>
      </w:r>
    </w:p>
    <w:p w:rsidR="00343CFD" w:rsidRPr="005A476B" w:rsidRDefault="00343CFD" w:rsidP="00343CFD">
      <w:pPr>
        <w:shd w:val="clear" w:color="auto" w:fill="FFFFFF"/>
        <w:spacing w:after="0" w:line="240" w:lineRule="auto"/>
        <w:jc w:val="both"/>
        <w:rPr>
          <w:rFonts w:ascii="Times New Roman" w:eastAsia="Times New Roman" w:hAnsi="Times New Roman" w:cs="Times New Roman"/>
          <w:sz w:val="16"/>
          <w:szCs w:val="16"/>
          <w:lang w:eastAsia="ru-RU"/>
        </w:rPr>
      </w:pPr>
    </w:p>
    <w:p w:rsidR="00552953" w:rsidRPr="005A476B" w:rsidRDefault="00552953"/>
    <w:sectPr w:rsidR="00552953" w:rsidRPr="005A476B" w:rsidSect="00C66F53">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68" w:rsidRDefault="003A5268" w:rsidP="00C66F53">
      <w:pPr>
        <w:spacing w:after="0" w:line="240" w:lineRule="auto"/>
      </w:pPr>
      <w:r>
        <w:separator/>
      </w:r>
    </w:p>
  </w:endnote>
  <w:endnote w:type="continuationSeparator" w:id="0">
    <w:p w:rsidR="003A5268" w:rsidRDefault="003A5268" w:rsidP="00C6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2"/>
    <w:family w:val="roman"/>
    <w:notTrueType/>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62467"/>
      <w:docPartObj>
        <w:docPartGallery w:val="Page Numbers (Bottom of Page)"/>
        <w:docPartUnique/>
      </w:docPartObj>
    </w:sdtPr>
    <w:sdtContent>
      <w:p w:rsidR="00A45CBF" w:rsidRDefault="00A45CBF">
        <w:pPr>
          <w:pStyle w:val="aa"/>
          <w:jc w:val="right"/>
        </w:pPr>
        <w:r>
          <w:fldChar w:fldCharType="begin"/>
        </w:r>
        <w:r>
          <w:instrText>PAGE   \* MERGEFORMAT</w:instrText>
        </w:r>
        <w:r>
          <w:fldChar w:fldCharType="separate"/>
        </w:r>
        <w:r w:rsidR="006A66AF">
          <w:rPr>
            <w:noProof/>
          </w:rPr>
          <w:t>2</w:t>
        </w:r>
        <w:r>
          <w:fldChar w:fldCharType="end"/>
        </w:r>
      </w:p>
    </w:sdtContent>
  </w:sdt>
  <w:p w:rsidR="00A45CBF" w:rsidRDefault="00A45C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68" w:rsidRDefault="003A5268" w:rsidP="00C66F53">
      <w:pPr>
        <w:spacing w:after="0" w:line="240" w:lineRule="auto"/>
      </w:pPr>
      <w:r>
        <w:separator/>
      </w:r>
    </w:p>
  </w:footnote>
  <w:footnote w:type="continuationSeparator" w:id="0">
    <w:p w:rsidR="003A5268" w:rsidRDefault="003A5268" w:rsidP="00C66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F71DE"/>
    <w:multiLevelType w:val="multilevel"/>
    <w:tmpl w:val="314C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18FF"/>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F040F"/>
    <w:multiLevelType w:val="multilevel"/>
    <w:tmpl w:val="AFFE4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331A8"/>
    <w:multiLevelType w:val="hybridMultilevel"/>
    <w:tmpl w:val="49861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B1974C6"/>
    <w:multiLevelType w:val="multilevel"/>
    <w:tmpl w:val="35C05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02495"/>
    <w:multiLevelType w:val="hybridMultilevel"/>
    <w:tmpl w:val="4662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61D3C"/>
    <w:multiLevelType w:val="hybridMultilevel"/>
    <w:tmpl w:val="B23C23F2"/>
    <w:lvl w:ilvl="0" w:tplc="0BA2BE3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16FB4"/>
    <w:multiLevelType w:val="multilevel"/>
    <w:tmpl w:val="3E780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0114D"/>
    <w:multiLevelType w:val="multilevel"/>
    <w:tmpl w:val="E708C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01B1D"/>
    <w:multiLevelType w:val="singleLevel"/>
    <w:tmpl w:val="BB962364"/>
    <w:lvl w:ilvl="0">
      <w:start w:val="1"/>
      <w:numFmt w:val="decimal"/>
      <w:lvlText w:val="%1)"/>
      <w:legacy w:legacy="1" w:legacySpace="0" w:legacyIndent="283"/>
      <w:lvlJc w:val="left"/>
      <w:pPr>
        <w:ind w:left="283" w:hanging="283"/>
      </w:pPr>
    </w:lvl>
  </w:abstractNum>
  <w:abstractNum w:abstractNumId="11">
    <w:nsid w:val="749D0313"/>
    <w:multiLevelType w:val="hybridMultilevel"/>
    <w:tmpl w:val="BCC69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9"/>
  </w:num>
  <w:num w:numId="5">
    <w:abstractNumId w:val="11"/>
  </w:num>
  <w:num w:numId="6">
    <w:abstractNumId w:val="1"/>
  </w:num>
  <w:num w:numId="7">
    <w:abstractNumId w:val="5"/>
  </w:num>
  <w:num w:numId="8">
    <w:abstractNumId w:val="8"/>
  </w:num>
  <w:num w:numId="9">
    <w:abstractNumId w:val="3"/>
  </w:num>
  <w:num w:numId="10">
    <w:abstractNumId w:val="10"/>
  </w:num>
  <w:num w:numId="11">
    <w:abstractNumId w:val="7"/>
  </w:num>
  <w:num w:numId="12">
    <w:abstractNumId w:val="0"/>
    <w:lvlOverride w:ilvl="0">
      <w:lvl w:ilvl="0">
        <w:numFmt w:val="bullet"/>
        <w:lvlText w:val=""/>
        <w:legacy w:legacy="1" w:legacySpace="0" w:legacyIndent="283"/>
        <w:lvlJc w:val="left"/>
        <w:rPr>
          <w:rFonts w:ascii="MT Symbol" w:hAnsi="MT Symbol"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B"/>
    <w:rsid w:val="00053442"/>
    <w:rsid w:val="000E78E9"/>
    <w:rsid w:val="000F6212"/>
    <w:rsid w:val="00177CAA"/>
    <w:rsid w:val="001B7706"/>
    <w:rsid w:val="00223DB9"/>
    <w:rsid w:val="002414E6"/>
    <w:rsid w:val="00244501"/>
    <w:rsid w:val="002D100F"/>
    <w:rsid w:val="00324F5D"/>
    <w:rsid w:val="00343CFD"/>
    <w:rsid w:val="00364424"/>
    <w:rsid w:val="00366BDF"/>
    <w:rsid w:val="00390E52"/>
    <w:rsid w:val="003A287B"/>
    <w:rsid w:val="003A5268"/>
    <w:rsid w:val="003B0321"/>
    <w:rsid w:val="003D08D6"/>
    <w:rsid w:val="0047292D"/>
    <w:rsid w:val="004748CB"/>
    <w:rsid w:val="004C3B92"/>
    <w:rsid w:val="004C6E18"/>
    <w:rsid w:val="004F6F44"/>
    <w:rsid w:val="0054368F"/>
    <w:rsid w:val="00552953"/>
    <w:rsid w:val="00556064"/>
    <w:rsid w:val="005657F6"/>
    <w:rsid w:val="005A476B"/>
    <w:rsid w:val="005D180F"/>
    <w:rsid w:val="00655619"/>
    <w:rsid w:val="006601C5"/>
    <w:rsid w:val="00672DA3"/>
    <w:rsid w:val="00673E7B"/>
    <w:rsid w:val="006A66AF"/>
    <w:rsid w:val="006A6E4F"/>
    <w:rsid w:val="006C67D9"/>
    <w:rsid w:val="006D1605"/>
    <w:rsid w:val="00712F69"/>
    <w:rsid w:val="00736921"/>
    <w:rsid w:val="00752F1C"/>
    <w:rsid w:val="007769A0"/>
    <w:rsid w:val="007F4EC9"/>
    <w:rsid w:val="008055FE"/>
    <w:rsid w:val="00837DF9"/>
    <w:rsid w:val="00871FE8"/>
    <w:rsid w:val="008B34EF"/>
    <w:rsid w:val="008D0D9E"/>
    <w:rsid w:val="008D575B"/>
    <w:rsid w:val="008D685A"/>
    <w:rsid w:val="0091305B"/>
    <w:rsid w:val="00914CF9"/>
    <w:rsid w:val="00923E63"/>
    <w:rsid w:val="009612BD"/>
    <w:rsid w:val="009809C4"/>
    <w:rsid w:val="009C365E"/>
    <w:rsid w:val="00A32766"/>
    <w:rsid w:val="00A45CBF"/>
    <w:rsid w:val="00A67992"/>
    <w:rsid w:val="00A92B49"/>
    <w:rsid w:val="00AC4AC1"/>
    <w:rsid w:val="00B64319"/>
    <w:rsid w:val="00B7233A"/>
    <w:rsid w:val="00B7652D"/>
    <w:rsid w:val="00B9000B"/>
    <w:rsid w:val="00B95B4E"/>
    <w:rsid w:val="00BB02DD"/>
    <w:rsid w:val="00BB07FE"/>
    <w:rsid w:val="00BC559F"/>
    <w:rsid w:val="00BE65DC"/>
    <w:rsid w:val="00C14BA7"/>
    <w:rsid w:val="00C43EDA"/>
    <w:rsid w:val="00C54A14"/>
    <w:rsid w:val="00C579D8"/>
    <w:rsid w:val="00C66F53"/>
    <w:rsid w:val="00CC1652"/>
    <w:rsid w:val="00CC182F"/>
    <w:rsid w:val="00D143E6"/>
    <w:rsid w:val="00DB3314"/>
    <w:rsid w:val="00DC6256"/>
    <w:rsid w:val="00DD74BE"/>
    <w:rsid w:val="00DF4D40"/>
    <w:rsid w:val="00E061D8"/>
    <w:rsid w:val="00E51FEA"/>
    <w:rsid w:val="00E74694"/>
    <w:rsid w:val="00E936EE"/>
    <w:rsid w:val="00EE38FA"/>
    <w:rsid w:val="00EE781F"/>
    <w:rsid w:val="00EF00D8"/>
    <w:rsid w:val="00F601D1"/>
    <w:rsid w:val="00F92CCC"/>
    <w:rsid w:val="00F93AC0"/>
    <w:rsid w:val="00FD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CB"/>
  </w:style>
  <w:style w:type="paragraph" w:styleId="3">
    <w:name w:val="heading 3"/>
    <w:basedOn w:val="a"/>
    <w:next w:val="a"/>
    <w:link w:val="30"/>
    <w:qFormat/>
    <w:rsid w:val="00837DF9"/>
    <w:pPr>
      <w:keepNext/>
      <w:spacing w:after="0" w:line="240" w:lineRule="auto"/>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47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B02DD"/>
    <w:pPr>
      <w:ind w:left="720"/>
      <w:contextualSpacing/>
    </w:pPr>
    <w:rPr>
      <w:rFonts w:ascii="Calibri" w:eastAsia="Calibri" w:hAnsi="Calibri" w:cs="Times New Roman"/>
    </w:rPr>
  </w:style>
  <w:style w:type="character" w:customStyle="1" w:styleId="Zag11">
    <w:name w:val="Zag_11"/>
    <w:uiPriority w:val="99"/>
    <w:rsid w:val="003A287B"/>
  </w:style>
  <w:style w:type="paragraph" w:styleId="a5">
    <w:name w:val="Balloon Text"/>
    <w:basedOn w:val="a"/>
    <w:link w:val="a6"/>
    <w:uiPriority w:val="99"/>
    <w:semiHidden/>
    <w:unhideWhenUsed/>
    <w:rsid w:val="00DC6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6"/>
    <w:rPr>
      <w:rFonts w:ascii="Tahoma" w:hAnsi="Tahoma" w:cs="Tahoma"/>
      <w:sz w:val="16"/>
      <w:szCs w:val="16"/>
    </w:rPr>
  </w:style>
  <w:style w:type="table" w:styleId="a7">
    <w:name w:val="Table Grid"/>
    <w:basedOn w:val="a1"/>
    <w:uiPriority w:val="59"/>
    <w:rsid w:val="00D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37DF9"/>
    <w:rPr>
      <w:rFonts w:ascii="Times New Roman" w:eastAsia="Times New Roman" w:hAnsi="Times New Roman" w:cs="Times New Roman"/>
      <w:b/>
      <w:sz w:val="20"/>
      <w:szCs w:val="20"/>
      <w:lang w:eastAsia="ru-RU"/>
    </w:rPr>
  </w:style>
  <w:style w:type="character" w:customStyle="1" w:styleId="a4">
    <w:name w:val="Абзац списка Знак"/>
    <w:link w:val="a3"/>
    <w:uiPriority w:val="34"/>
    <w:locked/>
    <w:rsid w:val="00837DF9"/>
    <w:rPr>
      <w:rFonts w:ascii="Calibri" w:eastAsia="Calibri" w:hAnsi="Calibri" w:cs="Times New Roman"/>
    </w:rPr>
  </w:style>
  <w:style w:type="paragraph" w:customStyle="1" w:styleId="1">
    <w:name w:val="Текст1"/>
    <w:basedOn w:val="a"/>
    <w:rsid w:val="00837DF9"/>
    <w:pPr>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837DF9"/>
    <w:pPr>
      <w:spacing w:after="0" w:line="240" w:lineRule="auto"/>
      <w:ind w:firstLine="720"/>
      <w:jc w:val="both"/>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C66F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6F53"/>
  </w:style>
  <w:style w:type="paragraph" w:styleId="aa">
    <w:name w:val="footer"/>
    <w:basedOn w:val="a"/>
    <w:link w:val="ab"/>
    <w:uiPriority w:val="99"/>
    <w:unhideWhenUsed/>
    <w:rsid w:val="00C66F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CB"/>
  </w:style>
  <w:style w:type="paragraph" w:styleId="3">
    <w:name w:val="heading 3"/>
    <w:basedOn w:val="a"/>
    <w:next w:val="a"/>
    <w:link w:val="30"/>
    <w:qFormat/>
    <w:rsid w:val="00837DF9"/>
    <w:pPr>
      <w:keepNext/>
      <w:spacing w:after="0" w:line="240" w:lineRule="auto"/>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47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B02DD"/>
    <w:pPr>
      <w:ind w:left="720"/>
      <w:contextualSpacing/>
    </w:pPr>
    <w:rPr>
      <w:rFonts w:ascii="Calibri" w:eastAsia="Calibri" w:hAnsi="Calibri" w:cs="Times New Roman"/>
    </w:rPr>
  </w:style>
  <w:style w:type="character" w:customStyle="1" w:styleId="Zag11">
    <w:name w:val="Zag_11"/>
    <w:uiPriority w:val="99"/>
    <w:rsid w:val="003A287B"/>
  </w:style>
  <w:style w:type="paragraph" w:styleId="a5">
    <w:name w:val="Balloon Text"/>
    <w:basedOn w:val="a"/>
    <w:link w:val="a6"/>
    <w:uiPriority w:val="99"/>
    <w:semiHidden/>
    <w:unhideWhenUsed/>
    <w:rsid w:val="00DC6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6"/>
    <w:rPr>
      <w:rFonts w:ascii="Tahoma" w:hAnsi="Tahoma" w:cs="Tahoma"/>
      <w:sz w:val="16"/>
      <w:szCs w:val="16"/>
    </w:rPr>
  </w:style>
  <w:style w:type="table" w:styleId="a7">
    <w:name w:val="Table Grid"/>
    <w:basedOn w:val="a1"/>
    <w:uiPriority w:val="59"/>
    <w:rsid w:val="00D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37DF9"/>
    <w:rPr>
      <w:rFonts w:ascii="Times New Roman" w:eastAsia="Times New Roman" w:hAnsi="Times New Roman" w:cs="Times New Roman"/>
      <w:b/>
      <w:sz w:val="20"/>
      <w:szCs w:val="20"/>
      <w:lang w:eastAsia="ru-RU"/>
    </w:rPr>
  </w:style>
  <w:style w:type="character" w:customStyle="1" w:styleId="a4">
    <w:name w:val="Абзац списка Знак"/>
    <w:link w:val="a3"/>
    <w:uiPriority w:val="34"/>
    <w:locked/>
    <w:rsid w:val="00837DF9"/>
    <w:rPr>
      <w:rFonts w:ascii="Calibri" w:eastAsia="Calibri" w:hAnsi="Calibri" w:cs="Times New Roman"/>
    </w:rPr>
  </w:style>
  <w:style w:type="paragraph" w:customStyle="1" w:styleId="1">
    <w:name w:val="Текст1"/>
    <w:basedOn w:val="a"/>
    <w:rsid w:val="00837DF9"/>
    <w:pPr>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837DF9"/>
    <w:pPr>
      <w:spacing w:after="0" w:line="240" w:lineRule="auto"/>
      <w:ind w:firstLine="720"/>
      <w:jc w:val="both"/>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C66F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6F53"/>
  </w:style>
  <w:style w:type="paragraph" w:styleId="aa">
    <w:name w:val="footer"/>
    <w:basedOn w:val="a"/>
    <w:link w:val="ab"/>
    <w:uiPriority w:val="99"/>
    <w:unhideWhenUsed/>
    <w:rsid w:val="00C66F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852">
      <w:bodyDiv w:val="1"/>
      <w:marLeft w:val="0"/>
      <w:marRight w:val="0"/>
      <w:marTop w:val="0"/>
      <w:marBottom w:val="0"/>
      <w:divBdr>
        <w:top w:val="none" w:sz="0" w:space="0" w:color="auto"/>
        <w:left w:val="none" w:sz="0" w:space="0" w:color="auto"/>
        <w:bottom w:val="none" w:sz="0" w:space="0" w:color="auto"/>
        <w:right w:val="none" w:sz="0" w:space="0" w:color="auto"/>
      </w:divBdr>
      <w:divsChild>
        <w:div w:id="134876464">
          <w:marLeft w:val="0"/>
          <w:marRight w:val="0"/>
          <w:marTop w:val="300"/>
          <w:marBottom w:val="300"/>
          <w:divBdr>
            <w:top w:val="none" w:sz="0" w:space="0" w:color="auto"/>
            <w:left w:val="none" w:sz="0" w:space="0" w:color="auto"/>
            <w:bottom w:val="none" w:sz="0" w:space="0" w:color="auto"/>
            <w:right w:val="none" w:sz="0" w:space="0" w:color="auto"/>
          </w:divBdr>
        </w:div>
        <w:div w:id="2028942058">
          <w:marLeft w:val="0"/>
          <w:marRight w:val="0"/>
          <w:marTop w:val="300"/>
          <w:marBottom w:val="300"/>
          <w:divBdr>
            <w:top w:val="none" w:sz="0" w:space="0" w:color="auto"/>
            <w:left w:val="none" w:sz="0" w:space="0" w:color="auto"/>
            <w:bottom w:val="none" w:sz="0" w:space="0" w:color="auto"/>
            <w:right w:val="none" w:sz="0" w:space="0" w:color="auto"/>
          </w:divBdr>
        </w:div>
        <w:div w:id="1263949468">
          <w:marLeft w:val="0"/>
          <w:marRight w:val="0"/>
          <w:marTop w:val="300"/>
          <w:marBottom w:val="300"/>
          <w:divBdr>
            <w:top w:val="none" w:sz="0" w:space="0" w:color="auto"/>
            <w:left w:val="none" w:sz="0" w:space="0" w:color="auto"/>
            <w:bottom w:val="none" w:sz="0" w:space="0" w:color="auto"/>
            <w:right w:val="none" w:sz="0" w:space="0" w:color="auto"/>
          </w:divBdr>
        </w:div>
        <w:div w:id="859662071">
          <w:marLeft w:val="0"/>
          <w:marRight w:val="0"/>
          <w:marTop w:val="300"/>
          <w:marBottom w:val="300"/>
          <w:divBdr>
            <w:top w:val="none" w:sz="0" w:space="0" w:color="auto"/>
            <w:left w:val="none" w:sz="0" w:space="0" w:color="auto"/>
            <w:bottom w:val="none" w:sz="0" w:space="0" w:color="auto"/>
            <w:right w:val="none" w:sz="0" w:space="0" w:color="auto"/>
          </w:divBdr>
        </w:div>
        <w:div w:id="1099717746">
          <w:marLeft w:val="0"/>
          <w:marRight w:val="0"/>
          <w:marTop w:val="300"/>
          <w:marBottom w:val="300"/>
          <w:divBdr>
            <w:top w:val="none" w:sz="0" w:space="0" w:color="auto"/>
            <w:left w:val="none" w:sz="0" w:space="0" w:color="auto"/>
            <w:bottom w:val="none" w:sz="0" w:space="0" w:color="auto"/>
            <w:right w:val="none" w:sz="0" w:space="0" w:color="auto"/>
          </w:divBdr>
        </w:div>
        <w:div w:id="704720485">
          <w:marLeft w:val="0"/>
          <w:marRight w:val="0"/>
          <w:marTop w:val="300"/>
          <w:marBottom w:val="300"/>
          <w:divBdr>
            <w:top w:val="none" w:sz="0" w:space="0" w:color="auto"/>
            <w:left w:val="none" w:sz="0" w:space="0" w:color="auto"/>
            <w:bottom w:val="none" w:sz="0" w:space="0" w:color="auto"/>
            <w:right w:val="none" w:sz="0" w:space="0" w:color="auto"/>
          </w:divBdr>
        </w:div>
        <w:div w:id="2025014508">
          <w:marLeft w:val="0"/>
          <w:marRight w:val="0"/>
          <w:marTop w:val="300"/>
          <w:marBottom w:val="300"/>
          <w:divBdr>
            <w:top w:val="none" w:sz="0" w:space="0" w:color="auto"/>
            <w:left w:val="none" w:sz="0" w:space="0" w:color="auto"/>
            <w:bottom w:val="none" w:sz="0" w:space="0" w:color="auto"/>
            <w:right w:val="none" w:sz="0" w:space="0" w:color="auto"/>
          </w:divBdr>
        </w:div>
        <w:div w:id="749696079">
          <w:marLeft w:val="0"/>
          <w:marRight w:val="0"/>
          <w:marTop w:val="300"/>
          <w:marBottom w:val="300"/>
          <w:divBdr>
            <w:top w:val="none" w:sz="0" w:space="0" w:color="auto"/>
            <w:left w:val="none" w:sz="0" w:space="0" w:color="auto"/>
            <w:bottom w:val="none" w:sz="0" w:space="0" w:color="auto"/>
            <w:right w:val="none" w:sz="0" w:space="0" w:color="auto"/>
          </w:divBdr>
        </w:div>
        <w:div w:id="933319467">
          <w:marLeft w:val="0"/>
          <w:marRight w:val="0"/>
          <w:marTop w:val="300"/>
          <w:marBottom w:val="300"/>
          <w:divBdr>
            <w:top w:val="none" w:sz="0" w:space="0" w:color="auto"/>
            <w:left w:val="none" w:sz="0" w:space="0" w:color="auto"/>
            <w:bottom w:val="none" w:sz="0" w:space="0" w:color="auto"/>
            <w:right w:val="none" w:sz="0" w:space="0" w:color="auto"/>
          </w:divBdr>
        </w:div>
        <w:div w:id="1200049459">
          <w:marLeft w:val="0"/>
          <w:marRight w:val="0"/>
          <w:marTop w:val="300"/>
          <w:marBottom w:val="300"/>
          <w:divBdr>
            <w:top w:val="none" w:sz="0" w:space="0" w:color="auto"/>
            <w:left w:val="none" w:sz="0" w:space="0" w:color="auto"/>
            <w:bottom w:val="none" w:sz="0" w:space="0" w:color="auto"/>
            <w:right w:val="none" w:sz="0" w:space="0" w:color="auto"/>
          </w:divBdr>
        </w:div>
        <w:div w:id="1122532659">
          <w:marLeft w:val="0"/>
          <w:marRight w:val="0"/>
          <w:marTop w:val="300"/>
          <w:marBottom w:val="300"/>
          <w:divBdr>
            <w:top w:val="none" w:sz="0" w:space="0" w:color="auto"/>
            <w:left w:val="none" w:sz="0" w:space="0" w:color="auto"/>
            <w:bottom w:val="none" w:sz="0" w:space="0" w:color="auto"/>
            <w:right w:val="none" w:sz="0" w:space="0" w:color="auto"/>
          </w:divBdr>
        </w:div>
        <w:div w:id="740298091">
          <w:marLeft w:val="0"/>
          <w:marRight w:val="0"/>
          <w:marTop w:val="300"/>
          <w:marBottom w:val="300"/>
          <w:divBdr>
            <w:top w:val="none" w:sz="0" w:space="0" w:color="auto"/>
            <w:left w:val="none" w:sz="0" w:space="0" w:color="auto"/>
            <w:bottom w:val="none" w:sz="0" w:space="0" w:color="auto"/>
            <w:right w:val="none" w:sz="0" w:space="0" w:color="auto"/>
          </w:divBdr>
        </w:div>
        <w:div w:id="1469518055">
          <w:marLeft w:val="0"/>
          <w:marRight w:val="0"/>
          <w:marTop w:val="300"/>
          <w:marBottom w:val="300"/>
          <w:divBdr>
            <w:top w:val="none" w:sz="0" w:space="0" w:color="auto"/>
            <w:left w:val="none" w:sz="0" w:space="0" w:color="auto"/>
            <w:bottom w:val="none" w:sz="0" w:space="0" w:color="auto"/>
            <w:right w:val="none" w:sz="0" w:space="0" w:color="auto"/>
          </w:divBdr>
        </w:div>
      </w:divsChild>
    </w:div>
    <w:div w:id="1897692216">
      <w:bodyDiv w:val="1"/>
      <w:marLeft w:val="0"/>
      <w:marRight w:val="0"/>
      <w:marTop w:val="0"/>
      <w:marBottom w:val="0"/>
      <w:divBdr>
        <w:top w:val="none" w:sz="0" w:space="0" w:color="auto"/>
        <w:left w:val="none" w:sz="0" w:space="0" w:color="auto"/>
        <w:bottom w:val="none" w:sz="0" w:space="0" w:color="auto"/>
        <w:right w:val="none" w:sz="0" w:space="0" w:color="auto"/>
      </w:divBdr>
      <w:divsChild>
        <w:div w:id="549658752">
          <w:marLeft w:val="0"/>
          <w:marRight w:val="0"/>
          <w:marTop w:val="300"/>
          <w:marBottom w:val="300"/>
          <w:divBdr>
            <w:top w:val="none" w:sz="0" w:space="0" w:color="auto"/>
            <w:left w:val="none" w:sz="0" w:space="0" w:color="auto"/>
            <w:bottom w:val="none" w:sz="0" w:space="0" w:color="auto"/>
            <w:right w:val="none" w:sz="0" w:space="0" w:color="auto"/>
          </w:divBdr>
        </w:div>
        <w:div w:id="1355696033">
          <w:marLeft w:val="0"/>
          <w:marRight w:val="0"/>
          <w:marTop w:val="300"/>
          <w:marBottom w:val="300"/>
          <w:divBdr>
            <w:top w:val="none" w:sz="0" w:space="0" w:color="auto"/>
            <w:left w:val="none" w:sz="0" w:space="0" w:color="auto"/>
            <w:bottom w:val="none" w:sz="0" w:space="0" w:color="auto"/>
            <w:right w:val="none" w:sz="0" w:space="0" w:color="auto"/>
          </w:divBdr>
        </w:div>
        <w:div w:id="360934232">
          <w:marLeft w:val="0"/>
          <w:marRight w:val="0"/>
          <w:marTop w:val="300"/>
          <w:marBottom w:val="300"/>
          <w:divBdr>
            <w:top w:val="none" w:sz="0" w:space="0" w:color="auto"/>
            <w:left w:val="none" w:sz="0" w:space="0" w:color="auto"/>
            <w:bottom w:val="none" w:sz="0" w:space="0" w:color="auto"/>
            <w:right w:val="none" w:sz="0" w:space="0" w:color="auto"/>
          </w:divBdr>
        </w:div>
        <w:div w:id="950287577">
          <w:marLeft w:val="0"/>
          <w:marRight w:val="0"/>
          <w:marTop w:val="300"/>
          <w:marBottom w:val="300"/>
          <w:divBdr>
            <w:top w:val="none" w:sz="0" w:space="0" w:color="auto"/>
            <w:left w:val="none" w:sz="0" w:space="0" w:color="auto"/>
            <w:bottom w:val="none" w:sz="0" w:space="0" w:color="auto"/>
            <w:right w:val="none" w:sz="0" w:space="0" w:color="auto"/>
          </w:divBdr>
        </w:div>
        <w:div w:id="1583415347">
          <w:marLeft w:val="0"/>
          <w:marRight w:val="0"/>
          <w:marTop w:val="300"/>
          <w:marBottom w:val="300"/>
          <w:divBdr>
            <w:top w:val="none" w:sz="0" w:space="0" w:color="auto"/>
            <w:left w:val="none" w:sz="0" w:space="0" w:color="auto"/>
            <w:bottom w:val="none" w:sz="0" w:space="0" w:color="auto"/>
            <w:right w:val="none" w:sz="0" w:space="0" w:color="auto"/>
          </w:divBdr>
        </w:div>
        <w:div w:id="795217728">
          <w:marLeft w:val="0"/>
          <w:marRight w:val="0"/>
          <w:marTop w:val="300"/>
          <w:marBottom w:val="300"/>
          <w:divBdr>
            <w:top w:val="none" w:sz="0" w:space="0" w:color="auto"/>
            <w:left w:val="none" w:sz="0" w:space="0" w:color="auto"/>
            <w:bottom w:val="none" w:sz="0" w:space="0" w:color="auto"/>
            <w:right w:val="none" w:sz="0" w:space="0" w:color="auto"/>
          </w:divBdr>
        </w:div>
        <w:div w:id="609166808">
          <w:marLeft w:val="0"/>
          <w:marRight w:val="0"/>
          <w:marTop w:val="300"/>
          <w:marBottom w:val="300"/>
          <w:divBdr>
            <w:top w:val="none" w:sz="0" w:space="0" w:color="auto"/>
            <w:left w:val="none" w:sz="0" w:space="0" w:color="auto"/>
            <w:bottom w:val="none" w:sz="0" w:space="0" w:color="auto"/>
            <w:right w:val="none" w:sz="0" w:space="0" w:color="auto"/>
          </w:divBdr>
        </w:div>
        <w:div w:id="1591893213">
          <w:marLeft w:val="0"/>
          <w:marRight w:val="0"/>
          <w:marTop w:val="300"/>
          <w:marBottom w:val="300"/>
          <w:divBdr>
            <w:top w:val="none" w:sz="0" w:space="0" w:color="auto"/>
            <w:left w:val="none" w:sz="0" w:space="0" w:color="auto"/>
            <w:bottom w:val="none" w:sz="0" w:space="0" w:color="auto"/>
            <w:right w:val="none" w:sz="0" w:space="0" w:color="auto"/>
          </w:divBdr>
        </w:div>
        <w:div w:id="916935985">
          <w:marLeft w:val="0"/>
          <w:marRight w:val="0"/>
          <w:marTop w:val="300"/>
          <w:marBottom w:val="300"/>
          <w:divBdr>
            <w:top w:val="none" w:sz="0" w:space="0" w:color="auto"/>
            <w:left w:val="none" w:sz="0" w:space="0" w:color="auto"/>
            <w:bottom w:val="none" w:sz="0" w:space="0" w:color="auto"/>
            <w:right w:val="none" w:sz="0" w:space="0" w:color="auto"/>
          </w:divBdr>
        </w:div>
        <w:div w:id="1364667322">
          <w:marLeft w:val="0"/>
          <w:marRight w:val="0"/>
          <w:marTop w:val="300"/>
          <w:marBottom w:val="300"/>
          <w:divBdr>
            <w:top w:val="none" w:sz="0" w:space="0" w:color="auto"/>
            <w:left w:val="none" w:sz="0" w:space="0" w:color="auto"/>
            <w:bottom w:val="none" w:sz="0" w:space="0" w:color="auto"/>
            <w:right w:val="none" w:sz="0" w:space="0" w:color="auto"/>
          </w:divBdr>
        </w:div>
        <w:div w:id="19169312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17</Pages>
  <Words>5032</Words>
  <Characters>28687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Пользователь Windows</cp:lastModifiedBy>
  <cp:revision>52</cp:revision>
  <cp:lastPrinted>2023-02-09T20:23:00Z</cp:lastPrinted>
  <dcterms:created xsi:type="dcterms:W3CDTF">2020-01-30T13:47:00Z</dcterms:created>
  <dcterms:modified xsi:type="dcterms:W3CDTF">2023-12-13T07:00:00Z</dcterms:modified>
</cp:coreProperties>
</file>