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485B" w:rsidRPr="0053675F" w:rsidTr="00953E85">
        <w:tc>
          <w:tcPr>
            <w:tcW w:w="3114" w:type="dxa"/>
          </w:tcPr>
          <w:p w:rsidR="00CD485B" w:rsidRPr="0040209D" w:rsidRDefault="00CD485B" w:rsidP="00953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485B" w:rsidRPr="0040209D" w:rsidRDefault="00CD485B" w:rsidP="00953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D485B" w:rsidRPr="008944ED" w:rsidRDefault="00CD485B" w:rsidP="00953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CD485B" w:rsidRDefault="00CD485B" w:rsidP="00953E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485B" w:rsidRPr="008944ED" w:rsidRDefault="00CD485B" w:rsidP="00953E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CD485B" w:rsidRDefault="00CD485B" w:rsidP="00953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485B" w:rsidRDefault="00CD485B" w:rsidP="00953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485B" w:rsidRPr="0040209D" w:rsidRDefault="00CD485B" w:rsidP="00953E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485B" w:rsidRDefault="00CD485B" w:rsidP="00953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485B" w:rsidRPr="008944ED" w:rsidRDefault="00CD485B" w:rsidP="00953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D485B" w:rsidRDefault="00CD485B" w:rsidP="00953E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485B" w:rsidRPr="008944ED" w:rsidRDefault="00CD485B" w:rsidP="00953E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CD485B" w:rsidRDefault="00CD485B" w:rsidP="00953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485B" w:rsidRDefault="00CD485B" w:rsidP="00953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485B" w:rsidRPr="0040209D" w:rsidRDefault="00CD485B" w:rsidP="00953E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rPr>
          <w:lang w:val="ru-RU"/>
        </w:rPr>
      </w:pPr>
    </w:p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D485B" w:rsidRPr="0053675F" w:rsidRDefault="00CD485B" w:rsidP="00CD485B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7-9 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</w:p>
    <w:p w:rsidR="00CD485B" w:rsidRPr="0053675F" w:rsidRDefault="00CD485B" w:rsidP="00CD485B">
      <w:pPr>
        <w:spacing w:after="0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5B" w:rsidRDefault="00CD485B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B20E00" w:rsidRPr="00CD485B" w:rsidRDefault="00CD485B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D48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color w:val="000000"/>
          <w:sz w:val="28"/>
          <w:lang w:val="ru-RU"/>
        </w:rPr>
        <w:t>​​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D485B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 w:rsidRPr="0081446E">
        <w:rPr>
          <w:rFonts w:ascii="Times New Roman" w:hAnsi="Times New Roman"/>
          <w:color w:val="000000"/>
          <w:sz w:val="28"/>
          <w:lang w:val="ru-RU"/>
        </w:rPr>
        <w:t>в  неделю</w:t>
      </w:r>
      <w:proofErr w:type="gramEnd"/>
      <w:r w:rsidRPr="0081446E">
        <w:rPr>
          <w:rFonts w:ascii="Times New Roman" w:hAnsi="Times New Roman"/>
          <w:color w:val="000000"/>
          <w:sz w:val="28"/>
          <w:lang w:val="ru-RU"/>
        </w:rPr>
        <w:t>), в 8 классе – 102 часа (3 часа в неделю), в 9 классе  – 102 часа (3 часа в неделю).</w:t>
      </w:r>
    </w:p>
    <w:p w:rsidR="0081446E" w:rsidRDefault="0081446E" w:rsidP="00B37AC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CD485B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Речь. Речевая деятельность. Функциональные разновидности языка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proofErr w:type="gramStart"/>
      <w:r w:rsidRPr="0081446E">
        <w:rPr>
          <w:rFonts w:ascii="Times New Roman" w:hAnsi="Times New Roman"/>
          <w:color w:val="000000"/>
          <w:sz w:val="28"/>
          <w:lang w:val="ru-RU"/>
        </w:rPr>
        <w:t>тезисы,доклад</w:t>
      </w:r>
      <w:proofErr w:type="spellEnd"/>
      <w:proofErr w:type="gramEnd"/>
      <w:r w:rsidRPr="0081446E">
        <w:rPr>
          <w:rFonts w:ascii="Times New Roman" w:hAnsi="Times New Roman"/>
          <w:color w:val="000000"/>
          <w:sz w:val="28"/>
          <w:lang w:val="ru-RU"/>
        </w:rPr>
        <w:t>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Виды речевой деятельности (говорение, </w:t>
      </w:r>
      <w:proofErr w:type="spellStart"/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аудирование</w:t>
      </w:r>
      <w:proofErr w:type="spellEnd"/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, письмо, чтение).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81446E">
        <w:rPr>
          <w:rFonts w:ascii="Times New Roman" w:hAnsi="Times New Roman"/>
          <w:i/>
          <w:color w:val="000000"/>
          <w:sz w:val="28"/>
          <w:lang w:val="ru-RU"/>
        </w:rPr>
        <w:t>Полилог</w:t>
      </w:r>
      <w:proofErr w:type="spellEnd"/>
      <w:r w:rsidRPr="0081446E">
        <w:rPr>
          <w:rFonts w:ascii="Times New Roman" w:hAnsi="Times New Roman"/>
          <w:i/>
          <w:color w:val="000000"/>
          <w:sz w:val="28"/>
          <w:lang w:val="ru-RU"/>
        </w:rPr>
        <w:t>: беседа, обсуждение, дискуссия.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Текст.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Структура текста.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lastRenderedPageBreak/>
        <w:t>Специфика художественного текста.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Анализ текста сточки зрения его темы, основной мысли, структуры, принадлежности к функционально-смысловому типу речи. Деление текста на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тексов различного типа, стиля, жанра.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t>Информационная переработка текста (план, конспект, аннотация).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Изложение </w:t>
      </w:r>
      <w:proofErr w:type="gramStart"/>
      <w:r w:rsidRPr="0081446E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прослушанного или прочитанного текста (подробное, сжатое, выборочное).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Написание сочинений, писем, текстов иных жанров.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Культура речи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t>Оценивание правильности, коммуникативных качеств и эффективности речи.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Речевой этикет. Овладение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лингво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>-культурными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Взаимосвязь языка и культуры, истории народа. Русский речевой этикет.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Общие сведения о языке. Основные разделы науки о языке Общие сведения о языке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Роль языка в жизни человека и общества. Русский язык – национальный язык русского народа, государственный язык Российской Федерации и язык </w:t>
      </w: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межнационального общения. Русский язык в современном мире. Русский язык как развивающееся явление.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Русский язык как один из индоевропейских языков. Русский язык в кругу других славянских языков.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t>Историческое развитие русского языка.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Лингвистика как наука о языке. Основные лингвистические словари. Работа со словарной статьей.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Выдающиеся отечественные лингвисты. Фонетика, орфоэпия и графика </w:t>
      </w: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Фонетика как раздел лингвистики.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Звук как единица языка.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разноместность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, подвижность при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формо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>- и словообразовании. Смыслоразличительная роль ударения. Фонетический анализ слова.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Графика как раздел лингвистики. 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Интонация, ее функции. Основные элементы интонации. Связь фонетики с графикой и орфографией.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t>Применение знаний по фонетике в практике правописания.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овладения произносительной культурой.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proofErr w:type="spellStart"/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Морфемика</w:t>
      </w:r>
      <w:proofErr w:type="spellEnd"/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словообразование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 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Возможности   исторических    изменений    в    структуре    слова.    Понятие    об    этимологии.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t>Этимологические словари.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Словообразование как раздел лингвистики. 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Словообразовательная цепочка. Словообразовательное гнездо.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Словообразовательный и морфемный словари.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Применение знаний по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в практике правописания.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словообразовательного, морфологического и этимологического словарей при решении разнообразных учебных задач.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Лексикология и фразеология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 Слово как единица языка. Лексическое и грамматическое значение слова. Однозначные и многозначные слова; прямое и переносное значения слова.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i/>
          <w:color w:val="000000"/>
          <w:sz w:val="28"/>
          <w:lang w:val="ru-RU"/>
        </w:rPr>
        <w:t>Тематические группы слов. Толковые словари русского языка.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 Словари синонимов и антонимов русского языка. Активный и пассивный словарный запас. Архаизмы, историзмы, неологизмы.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Словари устаревших слов и неологизмов.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Исконно русские и заимствованные слова. Словари иностранных слов.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Фразеология как раздел лингвистики. Фразеологизмы и их признаки. Фразеологизмы как средства выразительности речи.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Морфология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Общекатегориальное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Служебные части речи, их разряды по значению, структуре и синтаксическому употреблению. Междометия и звукоподражательные слова.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Морфологический анализ слова. Омонимия слов разных частей речи. Словари грамматических трудностей.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Применение знаний по морфологии в практике правописания.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Синтаксис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Единицы синтаксиса русского языка (словосочетание и предложение). Словосочетание как синтаксическая единица, его типы. Виды связи в словосочетании.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Типы односоставных предложений. Однородные члены предложения, обособленные члены предложения; обращение; вводные и вставные конструкции.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Способы передачи чужой речи.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сложного предложения.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Понятие текста, основные признаки текста (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членимость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, смысловая цельность, связность, завершенность).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Внутритекстовые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средства связи.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Применение знаний по синтаксису в практике правописания.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1446E">
        <w:rPr>
          <w:rFonts w:ascii="Times New Roman" w:hAnsi="Times New Roman"/>
          <w:b/>
          <w:i/>
          <w:color w:val="000000"/>
          <w:sz w:val="28"/>
          <w:lang w:val="ru-RU"/>
        </w:rPr>
        <w:t>Правописание: орфография и пунктуация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Орфографические словари и справочники.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Пунктуация. Знаки препинания и их функции. Одиночные и парные знаки препинания. Знаки препинания в конце предложения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простом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неосложнѐнном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предложении. Знаки препинания в простом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осложнѐнном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предложении.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предложении: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сложносочинѐнном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сложноподчинѐнном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>, предложении с различными видами связи.</w:t>
      </w:r>
    </w:p>
    <w:p w:rsidR="0081446E" w:rsidRPr="0081446E" w:rsidRDefault="0081446E" w:rsidP="00B37AC9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Знаки препинания при прямой речи и цитировании, в диалоге.</w:t>
      </w:r>
    </w:p>
    <w:p w:rsidR="0081446E" w:rsidRP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Сочетание знаков препинания. Соблюдение основных пунктуационных норм. Опора на фонетический,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морфемно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>-словообразовательный, морфологический анализ при выборе правильного написания слов.</w:t>
      </w:r>
    </w:p>
    <w:p w:rsidR="0081446E" w:rsidRDefault="0081446E" w:rsidP="00B37AC9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Орфографический анализ слова и пунктуационный анализ предложения. Использование орфографических словарей и справочников по правописанию.</w:t>
      </w:r>
    </w:p>
    <w:p w:rsidR="0081446E" w:rsidRDefault="0081446E" w:rsidP="00B37AC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br w:type="page"/>
      </w:r>
    </w:p>
    <w:p w:rsid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1) гражданского воспитания: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</w:t>
      </w:r>
      <w:r w:rsidRPr="0081446E">
        <w:rPr>
          <w:rFonts w:ascii="Times New Roman" w:hAnsi="Times New Roman"/>
          <w:color w:val="000000"/>
          <w:sz w:val="28"/>
          <w:lang w:val="ru-RU"/>
        </w:rPr>
        <w:t xml:space="preserve">к участию в гуманитарной деятельности (помощь людям, нуждающимся в ней;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>);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2) патриотического воспитания: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3) духовно-нравственного воспитания: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4) эстетического воспитания: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</w:t>
      </w: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роли этнических культурных традиций и народного творчества, стремление к самовыражению в разных видах искусства;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6) трудового воспитания: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7) экологического воспитания: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</w:t>
      </w:r>
      <w:r>
        <w:rPr>
          <w:rFonts w:ascii="Times New Roman" w:hAnsi="Times New Roman"/>
          <w:color w:val="000000"/>
          <w:sz w:val="28"/>
          <w:lang w:val="ru-RU"/>
        </w:rPr>
        <w:t xml:space="preserve"> сформированное при знакомстве </w:t>
      </w:r>
      <w:r w:rsidRPr="0081446E">
        <w:rPr>
          <w:rFonts w:ascii="Times New Roman" w:hAnsi="Times New Roman"/>
          <w:color w:val="000000"/>
          <w:sz w:val="28"/>
          <w:lang w:val="ru-RU"/>
        </w:rPr>
        <w:t>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</w:t>
      </w:r>
      <w:r w:rsidR="005B23E8">
        <w:rPr>
          <w:rFonts w:ascii="Times New Roman" w:hAnsi="Times New Roman"/>
          <w:color w:val="000000"/>
          <w:sz w:val="28"/>
          <w:lang w:val="ru-RU"/>
        </w:rPr>
        <w:t xml:space="preserve">ной сред, готовность к участию </w:t>
      </w:r>
      <w:r w:rsidRPr="0081446E">
        <w:rPr>
          <w:rFonts w:ascii="Times New Roman" w:hAnsi="Times New Roman"/>
          <w:color w:val="000000"/>
          <w:sz w:val="28"/>
          <w:lang w:val="ru-RU"/>
        </w:rPr>
        <w:t>в практической деятельности экологической направленности;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8) ценности научного познания: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9) адаптации обучающегося к изменяющимся условиям социальной и природной среды: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МЕТАПРЕДМЕТНЫЕ РЕЗУЛЬТАТЫ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следующие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1446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1446E">
        <w:rPr>
          <w:rFonts w:ascii="Times New Roman" w:hAnsi="Times New Roman"/>
          <w:color w:val="000000"/>
          <w:sz w:val="28"/>
          <w:lang w:val="ru-RU"/>
        </w:rPr>
        <w:t xml:space="preserve">) результата деятельности; понимать причины коммуникативных неудач и уметь предупреждать их, давать оценку приобретённому речевому опыту и </w:t>
      </w: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1446E" w:rsidRP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1446E" w:rsidRP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1446E" w:rsidRDefault="0081446E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446E" w:rsidRDefault="0081446E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446E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понимание места родного языка в системе гуманитарных наук и его роли в образовании в целом;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усвоение основ научных знаний о родном языке; понимание взаимосвязи его уровней и единиц;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lastRenderedPageBreak/>
        <w:t>опознавание и анализ основных единиц языка, грамматических категорий языка, уместно употребление языковых единиц адекватно ситуации речевого общения;</w:t>
      </w:r>
    </w:p>
    <w:p w:rsidR="005B23E8" w:rsidRP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B23E8" w:rsidRDefault="005B23E8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23E8">
        <w:rPr>
          <w:rFonts w:ascii="Times New Roman" w:hAnsi="Times New Roman"/>
          <w:color w:val="000000"/>
          <w:sz w:val="28"/>
          <w:lang w:val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B23E8" w:rsidRDefault="005B23E8" w:rsidP="00B37AC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5B23E8" w:rsidRPr="000C352D" w:rsidRDefault="005B23E8" w:rsidP="00B37AC9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5B23E8" w:rsidRPr="000C35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52D" w:rsidRPr="00D11D2C" w:rsidRDefault="000C352D" w:rsidP="00B37AC9">
      <w:pPr>
        <w:spacing w:after="0" w:line="360" w:lineRule="auto"/>
        <w:rPr>
          <w:lang w:val="ru-RU"/>
        </w:rPr>
      </w:pPr>
      <w:bookmarkStart w:id="4" w:name="block-7869159"/>
      <w:r w:rsidRPr="00D11D2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352D" w:rsidRPr="00D11D2C" w:rsidRDefault="000C352D" w:rsidP="00B37AC9">
      <w:pPr>
        <w:spacing w:after="0" w:line="360" w:lineRule="auto"/>
        <w:rPr>
          <w:lang w:val="ru-RU"/>
        </w:rPr>
      </w:pPr>
      <w:r w:rsidRPr="00D11D2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7DE8" w:rsidRPr="00507DE8" w:rsidRDefault="00507DE8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Т.А., Баранов М.Т., </w:t>
      </w: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Л.А. и др. русский язык 7 </w:t>
      </w: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классс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>. Учебник для общеобразовательных учреждений. – М.: Просвещение.</w:t>
      </w:r>
    </w:p>
    <w:p w:rsidR="00507DE8" w:rsidRPr="00507DE8" w:rsidRDefault="00507DE8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С</w:t>
      </w:r>
      <w:bookmarkStart w:id="5" w:name="_GoBack"/>
      <w:bookmarkEnd w:id="5"/>
      <w:r w:rsidRPr="00507DE8">
        <w:rPr>
          <w:rFonts w:ascii="Times New Roman" w:hAnsi="Times New Roman"/>
          <w:color w:val="000000"/>
          <w:sz w:val="28"/>
          <w:lang w:val="ru-RU"/>
        </w:rPr>
        <w:t xml:space="preserve">.Г., Крючков С.Е., Максимов </w:t>
      </w:r>
      <w:proofErr w:type="gramStart"/>
      <w:r w:rsidRPr="00507DE8">
        <w:rPr>
          <w:rFonts w:ascii="Times New Roman" w:hAnsi="Times New Roman"/>
          <w:color w:val="000000"/>
          <w:sz w:val="28"/>
          <w:lang w:val="ru-RU"/>
        </w:rPr>
        <w:t>Л.Ю..</w:t>
      </w:r>
      <w:proofErr w:type="gram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класс. Учебник для общеобразовательных организаций. – М.: Просвещение.</w:t>
      </w:r>
    </w:p>
    <w:p w:rsidR="000C352D" w:rsidRPr="00507DE8" w:rsidRDefault="00507DE8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</w:t>
      </w:r>
      <w:proofErr w:type="gramStart"/>
      <w:r w:rsidRPr="00507DE8">
        <w:rPr>
          <w:rFonts w:ascii="Times New Roman" w:hAnsi="Times New Roman"/>
          <w:color w:val="000000"/>
          <w:sz w:val="28"/>
          <w:lang w:val="ru-RU"/>
        </w:rPr>
        <w:t>Л.Ю..</w:t>
      </w:r>
      <w:proofErr w:type="gram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класс. Учебник для общеобразовательных организаций. – М.: Просвещение.</w:t>
      </w:r>
    </w:p>
    <w:p w:rsidR="000C352D" w:rsidRPr="00507DE8" w:rsidRDefault="000C352D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352D" w:rsidRPr="00D11D2C" w:rsidRDefault="000C352D" w:rsidP="00B37AC9">
      <w:pPr>
        <w:spacing w:after="0" w:line="360" w:lineRule="auto"/>
        <w:rPr>
          <w:lang w:val="ru-RU"/>
        </w:rPr>
      </w:pPr>
      <w:r w:rsidRPr="00D11D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352D" w:rsidRPr="00507DE8" w:rsidRDefault="00507DE8" w:rsidP="00B37A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07DE8">
        <w:rPr>
          <w:rFonts w:ascii="Times New Roman" w:hAnsi="Times New Roman"/>
          <w:color w:val="000000"/>
          <w:sz w:val="28"/>
          <w:lang w:val="ru-RU"/>
        </w:rPr>
        <w:t xml:space="preserve">Рабочей программы по русскому языку к предметной линии учебников для 5 – 9 классов общеобразовательной школы авторов Т.А. </w:t>
      </w: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Ладыженской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, М.Т. Баранова, Л.А. </w:t>
      </w:r>
      <w:proofErr w:type="spellStart"/>
      <w:r w:rsidRPr="00507DE8">
        <w:rPr>
          <w:rFonts w:ascii="Times New Roman" w:hAnsi="Times New Roman"/>
          <w:color w:val="000000"/>
          <w:sz w:val="28"/>
          <w:lang w:val="ru-RU"/>
        </w:rPr>
        <w:t>Тростенцовой</w:t>
      </w:r>
      <w:proofErr w:type="spellEnd"/>
      <w:r w:rsidRPr="00507DE8">
        <w:rPr>
          <w:rFonts w:ascii="Times New Roman" w:hAnsi="Times New Roman"/>
          <w:color w:val="000000"/>
          <w:sz w:val="28"/>
          <w:lang w:val="ru-RU"/>
        </w:rPr>
        <w:t xml:space="preserve"> и др. М.: Просвещение.</w:t>
      </w:r>
    </w:p>
    <w:p w:rsidR="000C352D" w:rsidRPr="00507DE8" w:rsidRDefault="000C352D" w:rsidP="00B37A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3E85" w:rsidRPr="0081446E" w:rsidRDefault="000C352D" w:rsidP="00B37AC9">
      <w:pPr>
        <w:spacing w:after="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D11D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4"/>
    </w:p>
    <w:sectPr w:rsidR="00953E85" w:rsidRPr="0081446E" w:rsidSect="005022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D"/>
    <w:rsid w:val="000768EF"/>
    <w:rsid w:val="0009608D"/>
    <w:rsid w:val="000C352D"/>
    <w:rsid w:val="00244CEE"/>
    <w:rsid w:val="004C32F3"/>
    <w:rsid w:val="0050226D"/>
    <w:rsid w:val="005052CA"/>
    <w:rsid w:val="00507DE8"/>
    <w:rsid w:val="00592CBA"/>
    <w:rsid w:val="005B23E8"/>
    <w:rsid w:val="0081446E"/>
    <w:rsid w:val="00953E85"/>
    <w:rsid w:val="00AF6AA6"/>
    <w:rsid w:val="00B20E00"/>
    <w:rsid w:val="00B211BB"/>
    <w:rsid w:val="00B37AC9"/>
    <w:rsid w:val="00CD485B"/>
    <w:rsid w:val="00F440CE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8886"/>
  <w15:chartTrackingRefBased/>
  <w15:docId w15:val="{F34A14DC-86B2-457C-98B8-F3EF5B66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E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E85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096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0C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2023-09-16T08:14:00Z</dcterms:created>
  <dcterms:modified xsi:type="dcterms:W3CDTF">2023-11-01T05:16:00Z</dcterms:modified>
</cp:coreProperties>
</file>