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2A" w:rsidRPr="0053675F" w:rsidRDefault="0098132A" w:rsidP="0098132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132A" w:rsidRPr="0053675F" w:rsidRDefault="0098132A" w:rsidP="0098132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377026ad-1b08-49d8-82c8-2523f1c36cc2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0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8132A" w:rsidRPr="0053675F" w:rsidRDefault="0098132A" w:rsidP="0098132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fb4e9c-7df0-4758-87dd-1275c8e6b3a6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98132A" w:rsidRPr="0053675F" w:rsidRDefault="0098132A" w:rsidP="0098132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98132A" w:rsidRPr="0053675F" w:rsidRDefault="0098132A" w:rsidP="0098132A">
      <w:pPr>
        <w:spacing w:after="0"/>
        <w:ind w:left="120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8132A" w:rsidRPr="0053675F" w:rsidTr="00525BFE">
        <w:tc>
          <w:tcPr>
            <w:tcW w:w="3114" w:type="dxa"/>
          </w:tcPr>
          <w:p w:rsidR="0098132A" w:rsidRPr="0040209D" w:rsidRDefault="0098132A" w:rsidP="00525B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132A" w:rsidRPr="0040209D" w:rsidRDefault="0098132A" w:rsidP="00525BF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8132A" w:rsidRPr="008944ED" w:rsidRDefault="0098132A" w:rsidP="00525BF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98132A" w:rsidRDefault="0098132A" w:rsidP="00525BF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132A" w:rsidRPr="008944ED" w:rsidRDefault="0098132A" w:rsidP="00525B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98132A" w:rsidRDefault="0098132A" w:rsidP="00525B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8132A" w:rsidRDefault="0098132A" w:rsidP="00525B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8132A" w:rsidRPr="0040209D" w:rsidRDefault="0098132A" w:rsidP="00525BF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132A" w:rsidRDefault="0098132A" w:rsidP="00525BF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8132A" w:rsidRPr="008944ED" w:rsidRDefault="0098132A" w:rsidP="00525BF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8132A" w:rsidRDefault="0098132A" w:rsidP="00525BF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132A" w:rsidRPr="008944ED" w:rsidRDefault="0098132A" w:rsidP="00525B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98132A" w:rsidRDefault="0098132A" w:rsidP="00525B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8132A" w:rsidRDefault="0098132A" w:rsidP="00525B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8132A" w:rsidRPr="0040209D" w:rsidRDefault="0098132A" w:rsidP="00525BF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132A" w:rsidRPr="0053675F" w:rsidRDefault="0098132A" w:rsidP="0098132A">
      <w:pPr>
        <w:spacing w:after="0"/>
        <w:ind w:left="120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‌</w:t>
      </w:r>
    </w:p>
    <w:p w:rsidR="0098132A" w:rsidRPr="0053675F" w:rsidRDefault="0098132A" w:rsidP="0098132A">
      <w:pPr>
        <w:spacing w:after="0"/>
        <w:ind w:left="120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rPr>
          <w:lang w:val="ru-RU"/>
        </w:rPr>
      </w:pPr>
    </w:p>
    <w:p w:rsidR="0098132A" w:rsidRPr="0053675F" w:rsidRDefault="0098132A" w:rsidP="0098132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132A" w:rsidRPr="0053675F" w:rsidRDefault="0098132A" w:rsidP="0098132A">
      <w:pPr>
        <w:spacing w:after="0"/>
        <w:ind w:left="120"/>
        <w:jc w:val="center"/>
        <w:rPr>
          <w:lang w:val="ru-RU"/>
        </w:rPr>
      </w:pPr>
    </w:p>
    <w:p w:rsidR="0098132A" w:rsidRPr="0053675F" w:rsidRDefault="0098132A" w:rsidP="0098132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E02C84">
        <w:rPr>
          <w:rFonts w:ascii="Times New Roman" w:hAnsi="Times New Roman"/>
          <w:b/>
          <w:color w:val="000000"/>
          <w:sz w:val="28"/>
          <w:lang w:val="ru-RU"/>
        </w:rPr>
        <w:t>Технология</w:t>
      </w:r>
      <w:r w:rsidRPr="0053675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8132A" w:rsidRPr="0053675F" w:rsidRDefault="0098132A" w:rsidP="0098132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6911D6">
        <w:rPr>
          <w:rFonts w:ascii="Times New Roman" w:hAnsi="Times New Roman"/>
          <w:color w:val="000000"/>
          <w:sz w:val="28"/>
          <w:lang w:val="ru-RU"/>
        </w:rPr>
        <w:t>7-8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3675F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98132A" w:rsidRPr="0053675F" w:rsidRDefault="0098132A" w:rsidP="0098132A">
      <w:pPr>
        <w:spacing w:after="0"/>
        <w:ind w:left="120"/>
        <w:jc w:val="center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jc w:val="center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jc w:val="center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jc w:val="center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jc w:val="center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jc w:val="center"/>
        <w:rPr>
          <w:lang w:val="ru-RU"/>
        </w:rPr>
      </w:pPr>
    </w:p>
    <w:p w:rsidR="0098132A" w:rsidRPr="0053675F" w:rsidRDefault="0098132A" w:rsidP="0098132A">
      <w:pPr>
        <w:spacing w:after="0"/>
        <w:ind w:left="120"/>
        <w:jc w:val="center"/>
        <w:rPr>
          <w:lang w:val="ru-RU"/>
        </w:rPr>
      </w:pPr>
    </w:p>
    <w:p w:rsidR="0098132A" w:rsidRDefault="0098132A" w:rsidP="0098132A">
      <w:pPr>
        <w:jc w:val="center"/>
        <w:rPr>
          <w:rFonts w:ascii="Times New Roman" w:hAnsi="Times New Roman"/>
          <w:color w:val="000000"/>
          <w:sz w:val="28"/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41d5c1b-4e36-4053-94f3-9ce12a6e5ba5"/>
      <w:r w:rsidRPr="0053675F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53675F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2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4b057d3-b688-4a50-aec1-9ba08cc1dbee"/>
      <w:r w:rsidRPr="0053675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98132A" w:rsidRDefault="0098132A">
      <w:pPr>
        <w:spacing w:after="160" w:line="259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98132A" w:rsidRPr="00CD485B" w:rsidRDefault="0098132A" w:rsidP="006175A0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CD48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B7FEF" w:rsidRDefault="00FB7FEF" w:rsidP="006175A0">
      <w:pPr>
        <w:spacing w:line="360" w:lineRule="auto"/>
        <w:jc w:val="both"/>
        <w:rPr>
          <w:lang w:val="ru-RU"/>
        </w:rPr>
      </w:pP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 подхода в реализации содержания.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прототипирование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нанотехнологии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агро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>- и биотехнологии, обработка пищевых продуктов.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 и личностные результаты.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Задачами курса технологии являются: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</w:t>
      </w:r>
      <w:r w:rsidRPr="0046776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467767" w:rsidRDefault="00467767" w:rsidP="006175A0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7 классе – 68 часов (2 часа в неделю), в 8 кла</w:t>
      </w:r>
      <w:r>
        <w:rPr>
          <w:rFonts w:ascii="Times New Roman" w:hAnsi="Times New Roman"/>
          <w:color w:val="000000"/>
          <w:sz w:val="28"/>
          <w:lang w:val="ru-RU"/>
        </w:rPr>
        <w:t xml:space="preserve">ссе – 34 часа (1 час в неделю). </w:t>
      </w:r>
    </w:p>
    <w:p w:rsidR="00467767" w:rsidRDefault="00467767" w:rsidP="006175A0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467767" w:rsidRPr="00467767" w:rsidRDefault="00467767" w:rsidP="006175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СОДЕРЖАНИЕ ОБУЧЕНИЯ 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b/>
          <w:sz w:val="28"/>
          <w:szCs w:val="28"/>
          <w:lang w:val="ru-RU"/>
        </w:rPr>
        <w:t>Творческий проект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Проектирование как сфера профессиональной деятельности.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Последовательность проектирования. Требования, предъявляемые к выбору темы проекта.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b/>
          <w:sz w:val="28"/>
          <w:szCs w:val="28"/>
          <w:lang w:val="ru-RU"/>
        </w:rPr>
        <w:t>Семейная экономика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Бюджет семьи.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Теоретические сведения.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Технология совершения покупок. Потребительские качества товаров и услуг. Правила поведения при совершении покупок. Способы защиты прав потребителей.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Технология ведения бизнеса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Практические работы.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b/>
          <w:sz w:val="28"/>
          <w:szCs w:val="28"/>
          <w:lang w:val="ru-RU"/>
        </w:rPr>
        <w:t>Технологии домашнего хозяйства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Теоретические сведения. Инженерные коммуникации в доме. Отопление. Газоснабжение. Электроснабжение. Кондиционирование и вентиляция. Информационные коммуникации. Система безопасности жилища.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Системы водоснабжения и канализации: конструкции. Водопровод. Канализация.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b/>
          <w:sz w:val="28"/>
          <w:szCs w:val="28"/>
          <w:lang w:val="ru-RU"/>
        </w:rPr>
        <w:t>Электротехника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Электротехническая энергия – основа современно</w:t>
      </w:r>
      <w:r>
        <w:rPr>
          <w:rFonts w:ascii="Times New Roman" w:hAnsi="Times New Roman" w:cs="Times New Roman"/>
          <w:sz w:val="28"/>
          <w:szCs w:val="28"/>
          <w:lang w:val="ru-RU"/>
        </w:rPr>
        <w:t>го технического прогресса.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Источники электрической энергии.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Электрический ток и его использование.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Понятие об электрическом токе. Область применения электрической энергии.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Электрические цепи.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Принципиальные и монтажные электрические схемы.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Комплектующая арматура. Элементы электрической цепи.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Потребители и </w:t>
      </w:r>
      <w:r>
        <w:rPr>
          <w:rFonts w:ascii="Times New Roman" w:hAnsi="Times New Roman" w:cs="Times New Roman"/>
          <w:sz w:val="28"/>
          <w:szCs w:val="28"/>
          <w:lang w:val="ru-RU"/>
        </w:rPr>
        <w:t>источники электроэнергии.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Параметры потребителей и источников электроэнергии.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Устройства защиты электрических цепей.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Взаимосвязь электрического напряжения, тока, сопротивления, работы и мощности.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Элек</w:t>
      </w:r>
      <w:r>
        <w:rPr>
          <w:rFonts w:ascii="Times New Roman" w:hAnsi="Times New Roman" w:cs="Times New Roman"/>
          <w:sz w:val="28"/>
          <w:szCs w:val="28"/>
          <w:lang w:val="ru-RU"/>
        </w:rPr>
        <w:t>троизмерительные приборы.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Предел измерения, цена деления, тариф. Стрелочные и цифровые измерительные приборы. Передаточное число, номинальная постоянная, максимально допустимая мощность.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Практические работы.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Изучение домашнего электросчетчика в работе.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Вычислить суточных расход электроэнергии в вашей квартире и её стоимость.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Организация рабочего места дл</w:t>
      </w:r>
      <w:r>
        <w:rPr>
          <w:rFonts w:ascii="Times New Roman" w:hAnsi="Times New Roman" w:cs="Times New Roman"/>
          <w:sz w:val="28"/>
          <w:szCs w:val="28"/>
          <w:lang w:val="ru-RU"/>
        </w:rPr>
        <w:t>я электромонтажных работ.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Правила безопасности на уроках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электротехнологии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Порогово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-ощутимый ток,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неотпускающий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 ток, ток опасный для жизни.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Сборка электрической цепи и изготовление пробника.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Электромонтажные инструменты.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Практические работы. Сборка электрической цепи и изготовление пробника.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Сборка разветвленной электрической цепи.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Электрические провода.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Электроизоляционные материалы; установочные, монтажные, обмоточные провода, шнур; токоведущая жила; марка провода.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Соответствие основных параметров энергосистемы нормам, принятым при производстве, передаче и распределении электроэнергии.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Виды соединения проводов.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Разъёмные и неразъёмные соединения проводов.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онтаж электрической цепи.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Зарядка арматуры,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оконцевание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 проводов, петелька, тычок,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окрутка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Творческий проект. «Разработка плаката по электробезопасности».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Элек</w:t>
      </w:r>
      <w:r>
        <w:rPr>
          <w:rFonts w:ascii="Times New Roman" w:hAnsi="Times New Roman" w:cs="Times New Roman"/>
          <w:sz w:val="28"/>
          <w:szCs w:val="28"/>
          <w:lang w:val="ru-RU"/>
        </w:rPr>
        <w:t>троосветительные приборы.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Тепловые источники света.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Люминисцентные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 источники света. Лампы накаливания. Дуговые лампы.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Лампа накаливания.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Нить накала, стеклянный баллон, инфракрасное излучение, газонаполненные лампы,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выкуумные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 лампы.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Люминесцентное и неоновое освещение.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Люминесцентные и неоновые лампы.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Бытовые элект</w:t>
      </w:r>
      <w:r>
        <w:rPr>
          <w:rFonts w:ascii="Times New Roman" w:hAnsi="Times New Roman" w:cs="Times New Roman"/>
          <w:sz w:val="28"/>
          <w:szCs w:val="28"/>
          <w:lang w:val="ru-RU"/>
        </w:rPr>
        <w:t>ронагревательные приборы.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Электронагревательные приборы открытого и закрытого типа. Трубчатые электронагревательные элементы (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ТЭНы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>). Биметаллический терморегулятор.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Принцип действия бытовых электронагревательных приборов.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Цифровые приборы. 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Электронные цифровые часы. Музыкальный центр.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Мультимедиапроектор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>. Цифровая видеокамера. Сотовый телефон. Персональный компьютер.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Творчески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проект. «Дом будущего». 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Современное производство и профессиональное самоопределение 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Профессиональное образование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Пути освоения профессии. Ситуация выбора профессии. Алгоритм выбора профессии. Классификация профессий.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Профессиограмма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психограмма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 профессии.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Профессия – оператор ПЭВМ.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</w:t>
      </w:r>
      <w:proofErr w:type="spellStart"/>
      <w:r w:rsidRPr="00467767">
        <w:rPr>
          <w:rFonts w:ascii="Times New Roman" w:hAnsi="Times New Roman" w:cs="Times New Roman"/>
          <w:sz w:val="28"/>
          <w:szCs w:val="28"/>
          <w:lang w:val="ru-RU"/>
        </w:rPr>
        <w:t>профессиограммы</w:t>
      </w:r>
      <w:proofErr w:type="spellEnd"/>
      <w:r w:rsidRPr="004677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Внутренний мир человека и профессиональное самоопределение. 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Профессиональные интересы, склонности и способности.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Определение уровня своей самооценки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Определение своих склонностей.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Роль темперамента и характера в профессиональном самоопределении. 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Темперамент. Характер.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Взаимоотношения личности с окружающим миром и собой.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 xml:space="preserve">Психические процессы, важные для профессионального самоопределения. 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t>Ощущение и восприятие. Представление. Воображение. Память. Внимание. Мышление.</w:t>
      </w:r>
    </w:p>
    <w:p w:rsidR="00467767" w:rsidRP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767">
        <w:rPr>
          <w:rFonts w:ascii="Times New Roman" w:hAnsi="Times New Roman" w:cs="Times New Roman"/>
          <w:sz w:val="28"/>
          <w:szCs w:val="28"/>
          <w:lang w:val="ru-RU"/>
        </w:rPr>
        <w:lastRenderedPageBreak/>
        <w:t>Мотивы выбора профессии. Профессиональная пригодность</w:t>
      </w:r>
      <w:r w:rsidR="001C74B7">
        <w:rPr>
          <w:rFonts w:ascii="Times New Roman" w:hAnsi="Times New Roman" w:cs="Times New Roman"/>
          <w:sz w:val="28"/>
          <w:szCs w:val="28"/>
          <w:lang w:val="ru-RU"/>
        </w:rPr>
        <w:t xml:space="preserve">. Профессиональная проба. </w:t>
      </w:r>
    </w:p>
    <w:p w:rsidR="001C74B7" w:rsidRDefault="001C74B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Выполнение творческого проекта</w:t>
      </w:r>
      <w:r w:rsidR="00467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защита</w:t>
      </w:r>
      <w:r w:rsidR="0046776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67767" w:rsidRPr="00467767">
        <w:rPr>
          <w:rFonts w:ascii="Times New Roman" w:hAnsi="Times New Roman" w:cs="Times New Roman"/>
          <w:sz w:val="28"/>
          <w:szCs w:val="28"/>
          <w:lang w:val="ru-RU"/>
        </w:rPr>
        <w:t>«Мой профессиональный выбор»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74B7" w:rsidRDefault="001C74B7" w:rsidP="006175A0">
      <w:pPr>
        <w:spacing w:after="16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C74B7" w:rsidRPr="00E92C09" w:rsidRDefault="001C74B7" w:rsidP="006175A0">
      <w:pPr>
        <w:spacing w:after="0" w:line="360" w:lineRule="auto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911D6" w:rsidRDefault="006911D6" w:rsidP="006175A0">
      <w:pPr>
        <w:spacing w:after="0" w:line="36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_Toc141791749"/>
      <w:bookmarkEnd w:id="4"/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1C74B7" w:rsidRPr="00E92C09" w:rsidRDefault="001C74B7" w:rsidP="006175A0">
      <w:pPr>
        <w:spacing w:after="0" w:line="360" w:lineRule="auto"/>
        <w:ind w:left="12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92C09">
        <w:rPr>
          <w:rFonts w:ascii="Times New Roman" w:hAnsi="Times New Roman"/>
          <w:color w:val="000000"/>
          <w:sz w:val="28"/>
          <w:lang w:val="ru-RU"/>
        </w:rPr>
        <w:t>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C74B7" w:rsidRPr="00E92C09" w:rsidRDefault="001C74B7" w:rsidP="006175A0">
      <w:pPr>
        <w:spacing w:after="0" w:line="360" w:lineRule="auto"/>
        <w:ind w:left="12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92C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2C0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92C09">
        <w:rPr>
          <w:rFonts w:ascii="Times New Roman" w:hAnsi="Times New Roman"/>
          <w:color w:val="000000"/>
          <w:sz w:val="28"/>
          <w:lang w:val="ru-RU"/>
        </w:rPr>
        <w:t>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C74B7" w:rsidRPr="00E92C09" w:rsidRDefault="001C74B7" w:rsidP="006175A0">
      <w:pPr>
        <w:spacing w:after="0" w:line="360" w:lineRule="auto"/>
        <w:ind w:left="12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92C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2C0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92C09">
        <w:rPr>
          <w:rFonts w:ascii="Times New Roman" w:hAnsi="Times New Roman"/>
          <w:color w:val="000000"/>
          <w:sz w:val="28"/>
          <w:lang w:val="ru-RU"/>
        </w:rPr>
        <w:t>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C74B7" w:rsidRPr="00E92C09" w:rsidRDefault="001C74B7" w:rsidP="006175A0">
      <w:pPr>
        <w:spacing w:after="0" w:line="360" w:lineRule="auto"/>
        <w:ind w:left="12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92C09">
        <w:rPr>
          <w:rFonts w:ascii="Times New Roman" w:hAnsi="Times New Roman"/>
          <w:color w:val="000000"/>
          <w:sz w:val="28"/>
          <w:lang w:val="ru-RU"/>
        </w:rPr>
        <w:t>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исследовательской деятельности, реализации на практике достижений науки.</w:t>
      </w:r>
    </w:p>
    <w:p w:rsidR="001C74B7" w:rsidRPr="00E92C09" w:rsidRDefault="001C74B7" w:rsidP="006175A0">
      <w:pPr>
        <w:spacing w:after="0" w:line="360" w:lineRule="auto"/>
        <w:ind w:left="12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92C09">
        <w:rPr>
          <w:rFonts w:ascii="Times New Roman" w:hAnsi="Times New Roman"/>
          <w:color w:val="000000"/>
          <w:sz w:val="28"/>
          <w:lang w:val="ru-RU"/>
        </w:rPr>
        <w:t>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C74B7" w:rsidRPr="00E92C09" w:rsidRDefault="001C74B7" w:rsidP="006175A0">
      <w:pPr>
        <w:spacing w:after="0" w:line="360" w:lineRule="auto"/>
        <w:ind w:left="12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92C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2C0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92C09">
        <w:rPr>
          <w:rFonts w:ascii="Times New Roman" w:hAnsi="Times New Roman"/>
          <w:color w:val="000000"/>
          <w:sz w:val="28"/>
          <w:lang w:val="ru-RU"/>
        </w:rPr>
        <w:t>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C74B7" w:rsidRPr="00E92C09" w:rsidRDefault="001C74B7" w:rsidP="006175A0">
      <w:pPr>
        <w:spacing w:after="0" w:line="360" w:lineRule="auto"/>
        <w:ind w:left="12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92C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2C0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92C09">
        <w:rPr>
          <w:rFonts w:ascii="Times New Roman" w:hAnsi="Times New Roman"/>
          <w:color w:val="000000"/>
          <w:sz w:val="28"/>
          <w:lang w:val="ru-RU"/>
        </w:rPr>
        <w:t>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92C09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E92C09">
        <w:rPr>
          <w:rFonts w:ascii="Times New Roman" w:hAnsi="Times New Roman"/>
          <w:color w:val="000000"/>
          <w:sz w:val="28"/>
          <w:lang w:val="ru-RU"/>
        </w:rPr>
        <w:t>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911D6" w:rsidRDefault="006911D6" w:rsidP="006175A0">
      <w:pPr>
        <w:spacing w:after="0" w:line="36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_Toc141791750"/>
      <w:bookmarkEnd w:id="5"/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</w:t>
      </w:r>
      <w:r w:rsidRPr="00E92C09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C74B7" w:rsidRPr="00E92C09" w:rsidRDefault="001C74B7" w:rsidP="006175A0">
      <w:pPr>
        <w:spacing w:after="0" w:line="360" w:lineRule="auto"/>
        <w:ind w:left="12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92C09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E92C09">
        <w:rPr>
          <w:rFonts w:ascii="Times New Roman" w:hAnsi="Times New Roman"/>
          <w:color w:val="000000"/>
          <w:sz w:val="28"/>
          <w:lang w:val="ru-RU"/>
        </w:rPr>
        <w:t>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92C09">
        <w:rPr>
          <w:rFonts w:ascii="Times New Roman" w:hAnsi="Times New Roman"/>
          <w:color w:val="000000"/>
          <w:sz w:val="28"/>
          <w:lang w:val="ru-RU"/>
        </w:rPr>
        <w:t>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поведение технической системы, в том числе с учётом синергетических эффектов.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92C09">
        <w:rPr>
          <w:rFonts w:ascii="Times New Roman" w:hAnsi="Times New Roman"/>
          <w:color w:val="000000"/>
          <w:sz w:val="28"/>
          <w:lang w:val="ru-RU"/>
        </w:rPr>
        <w:t>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C74B7" w:rsidRPr="00E92C09" w:rsidRDefault="001C74B7" w:rsidP="006175A0">
      <w:pPr>
        <w:spacing w:after="0" w:line="360" w:lineRule="auto"/>
        <w:ind w:left="12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C74B7" w:rsidRPr="00E92C09" w:rsidRDefault="001C74B7" w:rsidP="006175A0">
      <w:pPr>
        <w:spacing w:after="0" w:line="360" w:lineRule="auto"/>
        <w:ind w:left="12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92C0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92C09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C74B7" w:rsidRPr="00E92C09" w:rsidRDefault="001C74B7" w:rsidP="006175A0">
      <w:pPr>
        <w:spacing w:after="0" w:line="360" w:lineRule="auto"/>
        <w:ind w:left="12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92C0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92C0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C74B7" w:rsidRPr="00E92C09" w:rsidRDefault="001C74B7" w:rsidP="006175A0">
      <w:pPr>
        <w:spacing w:after="0" w:line="360" w:lineRule="auto"/>
        <w:ind w:firstLine="600"/>
        <w:jc w:val="both"/>
        <w:rPr>
          <w:lang w:val="ru-RU"/>
        </w:rPr>
      </w:pPr>
      <w:r w:rsidRPr="00E92C0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C74B7" w:rsidRDefault="001C74B7" w:rsidP="006175A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74B7" w:rsidRPr="00E92C09" w:rsidRDefault="001C74B7" w:rsidP="006175A0">
      <w:pPr>
        <w:spacing w:after="0" w:line="360" w:lineRule="auto"/>
        <w:jc w:val="both"/>
        <w:rPr>
          <w:lang w:val="ru-RU"/>
        </w:rPr>
      </w:pPr>
      <w:r w:rsidRPr="00E92C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74B7" w:rsidRPr="001C74B7" w:rsidRDefault="001C74B7" w:rsidP="006175A0">
      <w:p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C74B7">
        <w:rPr>
          <w:rFonts w:ascii="Times New Roman" w:hAnsi="Times New Roman" w:cs="Times New Roman"/>
          <w:b/>
          <w:i/>
          <w:sz w:val="28"/>
          <w:szCs w:val="28"/>
          <w:lang w:val="ru-RU"/>
        </w:rPr>
        <w:t>в познавательной сфере: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C74B7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1C74B7">
        <w:rPr>
          <w:rFonts w:ascii="Times New Roman" w:hAnsi="Times New Roman"/>
          <w:color w:val="000000"/>
          <w:sz w:val="28"/>
          <w:lang w:val="ru-RU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</w:t>
      </w:r>
      <w:r w:rsidRPr="001C74B7">
        <w:rPr>
          <w:rFonts w:ascii="Times New Roman" w:hAnsi="Times New Roman"/>
          <w:color w:val="000000"/>
          <w:sz w:val="28"/>
          <w:lang w:val="ru-RU"/>
        </w:rPr>
        <w:lastRenderedPageBreak/>
        <w:t>промышленного производства; ориентация в имеющихся и возможных средствах и технологиях создания объектов труда;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</w:t>
      </w:r>
      <w:r w:rsidRPr="001C74B7">
        <w:rPr>
          <w:rFonts w:ascii="Times New Roman" w:hAnsi="Times New Roman"/>
          <w:color w:val="000000"/>
          <w:sz w:val="28"/>
          <w:lang w:val="ru-RU"/>
        </w:rPr>
        <w:lastRenderedPageBreak/>
        <w:t>труда, формами деятельности, соответствующими культуре труда и технологической культуре производства;</w:t>
      </w:r>
    </w:p>
    <w:p w:rsidR="001C74B7" w:rsidRPr="001C74B7" w:rsidRDefault="001C74B7" w:rsidP="006175A0">
      <w:p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C74B7">
        <w:rPr>
          <w:rFonts w:ascii="Times New Roman" w:hAnsi="Times New Roman" w:cs="Times New Roman"/>
          <w:b/>
          <w:i/>
          <w:sz w:val="28"/>
          <w:szCs w:val="28"/>
          <w:lang w:val="ru-RU"/>
        </w:rPr>
        <w:t>в трудовой сфере: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1C74B7" w:rsidRPr="001C74B7" w:rsidRDefault="001C74B7" w:rsidP="006175A0">
      <w:p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C74B7">
        <w:rPr>
          <w:rFonts w:ascii="Times New Roman" w:hAnsi="Times New Roman" w:cs="Times New Roman"/>
          <w:b/>
          <w:i/>
          <w:sz w:val="28"/>
          <w:szCs w:val="28"/>
          <w:lang w:val="ru-RU"/>
        </w:rPr>
        <w:t>в мотивационной сфере: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lastRenderedPageBreak/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1C74B7" w:rsidRPr="001C74B7" w:rsidRDefault="001C74B7" w:rsidP="006175A0">
      <w:p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C74B7">
        <w:rPr>
          <w:rFonts w:ascii="Times New Roman" w:hAnsi="Times New Roman" w:cs="Times New Roman"/>
          <w:b/>
          <w:i/>
          <w:sz w:val="28"/>
          <w:szCs w:val="28"/>
          <w:lang w:val="ru-RU"/>
        </w:rPr>
        <w:t>в эстетической сфере: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рациональный выбор рабочего костюма и опрятное содержание рабочей одежды;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1C74B7" w:rsidRPr="001C74B7" w:rsidRDefault="001C74B7" w:rsidP="006175A0">
      <w:p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C74B7">
        <w:rPr>
          <w:rFonts w:ascii="Times New Roman" w:hAnsi="Times New Roman" w:cs="Times New Roman"/>
          <w:b/>
          <w:i/>
          <w:sz w:val="28"/>
          <w:szCs w:val="28"/>
          <w:lang w:val="ru-RU"/>
        </w:rPr>
        <w:t>в коммуникативной сфере: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высказываний; публичная презентация и защита проекта изделия, продукта труда или услуги;</w:t>
      </w:r>
    </w:p>
    <w:p w:rsidR="001C74B7" w:rsidRPr="001C74B7" w:rsidRDefault="001C74B7" w:rsidP="006175A0">
      <w:pPr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C74B7">
        <w:rPr>
          <w:rFonts w:ascii="Times New Roman" w:hAnsi="Times New Roman" w:cs="Times New Roman"/>
          <w:b/>
          <w:i/>
          <w:sz w:val="28"/>
          <w:szCs w:val="28"/>
          <w:lang w:val="ru-RU"/>
        </w:rPr>
        <w:t>в физиолого-психологической сфере: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сочетание образного и логического мышления в проектной деятельности.</w:t>
      </w:r>
    </w:p>
    <w:p w:rsid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</w:t>
      </w:r>
      <w:r w:rsidRPr="001C74B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C74B7">
        <w:rPr>
          <w:rFonts w:ascii="Times New Roman" w:hAnsi="Times New Roman"/>
          <w:color w:val="000000"/>
          <w:sz w:val="28"/>
          <w:lang w:val="ru-RU"/>
        </w:rPr>
        <w:t xml:space="preserve"> ученик научится: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lastRenderedPageBreak/>
        <w:t>понимать цели и значение домашней экономики; общим правилам ведения домашнего хозяйства; составляющим семейного бюджета и определять источники его доходной и расходной частей; возможности рационального использования средств и путям их увеличения; определять экономические связи семьи с рыночными структурами общества; элементам семейного маркетинга;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определять роль членов семьи в формировании семейного бюджета; экономическую взаимосвязь семьи, предприятий, государства и общества; необходимость производства товаров и услуг как условие жизни общества в целом и каждого его члена;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анализировать семейный бюджет; определять прожиточный минимум семьи, расходы на учащегося; анализировать рекламу потребительских товаров;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осуществлять самоанализ своей семейной экономической деятельности; выдвигать деловые идеи;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рационально организовывать рабочее место; находить необходимую информацию в различных источниках; применять конструкторскую и технологическую документацию;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 xml:space="preserve"> выполнять технологические операции с использованием ручных инструментов, приспособлений; соблюдать требования безопасности труда и правила пользования ручными инструментами;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изделия; находить и устранять допущенные дефекты;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 xml:space="preserve">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в процессе работы </w:t>
      </w:r>
      <w:r w:rsidRPr="001C74B7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на качество изделий; осуществлять поиск необходимой информации; соблюдать правила безопасного труда;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проектирования и изготовления полезных изделий из поделочных материалов;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строения планов профессиональной карьеры, выбора пути продолжения образования или трудоустройства;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ведения здорового образа жизни;</w:t>
      </w:r>
    </w:p>
    <w:p w:rsidR="001C74B7" w:rsidRP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организации индивидуальной и коллективной трудовой деятельности;</w:t>
      </w:r>
    </w:p>
    <w:p w:rsidR="001C74B7" w:rsidRDefault="001C74B7" w:rsidP="006175A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4B7">
        <w:rPr>
          <w:rFonts w:ascii="Times New Roman" w:hAnsi="Times New Roman"/>
          <w:color w:val="000000"/>
          <w:sz w:val="28"/>
          <w:lang w:val="ru-RU"/>
        </w:rPr>
        <w:t>построения планов профессионального образования</w:t>
      </w:r>
      <w:r w:rsidRPr="001C74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74B7" w:rsidRDefault="001C74B7" w:rsidP="006175A0">
      <w:pPr>
        <w:spacing w:after="16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74B7" w:rsidRDefault="001C74B7" w:rsidP="006175A0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1C7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block-14733241"/>
    </w:p>
    <w:bookmarkEnd w:id="6"/>
    <w:p w:rsidR="00120F79" w:rsidRDefault="00120F79" w:rsidP="006175A0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120F79" w:rsidRDefault="00120F79" w:rsidP="006175A0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120F79" w:rsidRPr="003C71BE" w:rsidRDefault="00120F79" w:rsidP="006175A0">
      <w:pPr>
        <w:pStyle w:val="a5"/>
        <w:tabs>
          <w:tab w:val="left" w:pos="426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 xml:space="preserve">Технология 8 класс (учебник для учащихся общеобразовательных организаций – 3-е изд., </w:t>
      </w:r>
      <w:proofErr w:type="spellStart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>перераб</w:t>
      </w:r>
      <w:proofErr w:type="spellEnd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 xml:space="preserve">. / [Б.А. Гончаров, Е.В. Елисеева, А.А. </w:t>
      </w:r>
      <w:proofErr w:type="spellStart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>Электов</w:t>
      </w:r>
      <w:proofErr w:type="spellEnd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др.]; под ред. </w:t>
      </w:r>
      <w:proofErr w:type="spellStart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>В.Д.Симоненко</w:t>
      </w:r>
      <w:proofErr w:type="spellEnd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>Вентана</w:t>
      </w:r>
      <w:proofErr w:type="spellEnd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>-Граф</w:t>
      </w:r>
    </w:p>
    <w:p w:rsidR="00120F79" w:rsidRPr="003C71BE" w:rsidRDefault="00120F79" w:rsidP="006175A0">
      <w:pPr>
        <w:pStyle w:val="a5"/>
        <w:tabs>
          <w:tab w:val="left" w:pos="426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 xml:space="preserve">Технология 7 класс (учебник для учащихся общеобразовательных организаций – 3-е изд., </w:t>
      </w:r>
      <w:proofErr w:type="spellStart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>перераб</w:t>
      </w:r>
      <w:proofErr w:type="spellEnd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 xml:space="preserve">. / [Б.А. Гончаров, Е.В. Елисеева, А.А. </w:t>
      </w:r>
      <w:proofErr w:type="spellStart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>Электов</w:t>
      </w:r>
      <w:proofErr w:type="spellEnd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др.]; под ред. </w:t>
      </w:r>
      <w:proofErr w:type="spellStart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>В.Д.Симоненко</w:t>
      </w:r>
      <w:proofErr w:type="spellEnd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>Вентана</w:t>
      </w:r>
      <w:proofErr w:type="spellEnd"/>
      <w:r w:rsidRPr="003C71BE">
        <w:rPr>
          <w:rFonts w:ascii="Times New Roman" w:hAnsi="Times New Roman"/>
          <w:color w:val="000000"/>
          <w:sz w:val="28"/>
          <w:szCs w:val="28"/>
          <w:lang w:val="ru-RU"/>
        </w:rPr>
        <w:t>-Граф</w:t>
      </w:r>
    </w:p>
    <w:p w:rsidR="00120F79" w:rsidRDefault="00120F79" w:rsidP="006175A0">
      <w:pPr>
        <w:pStyle w:val="a3"/>
        <w:spacing w:before="0" w:beforeAutospacing="0" w:after="0" w:afterAutospacing="0" w:line="360" w:lineRule="auto"/>
        <w:rPr>
          <w:rStyle w:val="a4"/>
          <w:caps/>
          <w:color w:val="000000"/>
          <w:sz w:val="28"/>
          <w:szCs w:val="28"/>
        </w:rPr>
      </w:pPr>
    </w:p>
    <w:p w:rsidR="00120F79" w:rsidRDefault="00120F79" w:rsidP="006175A0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120F79" w:rsidRPr="00120F79" w:rsidRDefault="00120F79" w:rsidP="006175A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ориентирована на использование учебников: Технология 8 класс (учебник для учащихся общеобразовательных организаций – 3-е изд., </w:t>
      </w:r>
      <w:proofErr w:type="spellStart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>перераб</w:t>
      </w:r>
      <w:proofErr w:type="spellEnd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 xml:space="preserve">. / [Б.А. Гончаров, Е.В. Елисеева, А.А. </w:t>
      </w:r>
      <w:proofErr w:type="spellStart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>Электов</w:t>
      </w:r>
      <w:proofErr w:type="spellEnd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др.]; под ред. </w:t>
      </w:r>
      <w:proofErr w:type="spellStart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>В.Д.Симоненко</w:t>
      </w:r>
      <w:proofErr w:type="spellEnd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>Вентана</w:t>
      </w:r>
      <w:proofErr w:type="spellEnd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>-Граф</w:t>
      </w:r>
    </w:p>
    <w:p w:rsidR="00120F79" w:rsidRPr="00120F79" w:rsidRDefault="00120F79" w:rsidP="006175A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Технология 7</w:t>
      </w:r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 (учебник для учащихся общеобразовательных организаций – 3-е изд., </w:t>
      </w:r>
      <w:proofErr w:type="spellStart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>перераб</w:t>
      </w:r>
      <w:proofErr w:type="spellEnd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 xml:space="preserve">. / [Б.А. Гончаров, Е.В. Елисеева, А.А. </w:t>
      </w:r>
      <w:proofErr w:type="spellStart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>Электов</w:t>
      </w:r>
      <w:proofErr w:type="spellEnd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др.]; под ред. </w:t>
      </w:r>
      <w:proofErr w:type="spellStart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>В.Д.Симоненко</w:t>
      </w:r>
      <w:proofErr w:type="spellEnd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>Вентана</w:t>
      </w:r>
      <w:proofErr w:type="spellEnd"/>
      <w:r w:rsidRPr="00120F79">
        <w:rPr>
          <w:rFonts w:ascii="Times New Roman" w:hAnsi="Times New Roman"/>
          <w:color w:val="000000"/>
          <w:sz w:val="28"/>
          <w:szCs w:val="28"/>
          <w:lang w:val="ru-RU"/>
        </w:rPr>
        <w:t>-Граф</w:t>
      </w:r>
    </w:p>
    <w:p w:rsidR="00120F79" w:rsidRPr="00E53F34" w:rsidRDefault="00120F79" w:rsidP="006175A0">
      <w:pPr>
        <w:pStyle w:val="a3"/>
        <w:spacing w:before="0" w:beforeAutospacing="0" w:after="0" w:afterAutospacing="0" w:line="360" w:lineRule="auto"/>
        <w:rPr>
          <w:rStyle w:val="a4"/>
          <w:b w:val="0"/>
          <w:caps/>
          <w:color w:val="000000"/>
          <w:sz w:val="28"/>
          <w:szCs w:val="28"/>
        </w:rPr>
      </w:pPr>
    </w:p>
    <w:p w:rsidR="00120F79" w:rsidRDefault="00120F79" w:rsidP="006175A0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 xml:space="preserve">ЦИФРОВЫЕ </w:t>
      </w:r>
      <w:bookmarkStart w:id="7" w:name="_GoBack"/>
      <w:bookmarkEnd w:id="7"/>
      <w:r>
        <w:rPr>
          <w:rStyle w:val="a4"/>
          <w:caps/>
          <w:color w:val="000000"/>
          <w:sz w:val="28"/>
          <w:szCs w:val="28"/>
        </w:rPr>
        <w:t>ОБРАЗОВАТЕЛЬНЫЕ РЕСУРСЫ И РЕСУРСЫ СЕТИ ИНТЕРНЕТ</w:t>
      </w:r>
    </w:p>
    <w:p w:rsidR="00467767" w:rsidRDefault="00467767" w:rsidP="00617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13A"/>
    <w:multiLevelType w:val="hybridMultilevel"/>
    <w:tmpl w:val="82A8EEE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5"/>
    <w:rsid w:val="00120F79"/>
    <w:rsid w:val="001C74B7"/>
    <w:rsid w:val="003C71BE"/>
    <w:rsid w:val="00467767"/>
    <w:rsid w:val="004E38E9"/>
    <w:rsid w:val="00500728"/>
    <w:rsid w:val="00525BFE"/>
    <w:rsid w:val="006175A0"/>
    <w:rsid w:val="006911D6"/>
    <w:rsid w:val="0098132A"/>
    <w:rsid w:val="00A93EEC"/>
    <w:rsid w:val="00BB0C89"/>
    <w:rsid w:val="00BE35D5"/>
    <w:rsid w:val="00DF4171"/>
    <w:rsid w:val="00E02C84"/>
    <w:rsid w:val="00E53CA6"/>
    <w:rsid w:val="00E9264E"/>
    <w:rsid w:val="00F43319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6CC9B-9C08-4A55-B606-91225E1B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2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20F79"/>
    <w:rPr>
      <w:b/>
      <w:bCs/>
    </w:rPr>
  </w:style>
  <w:style w:type="paragraph" w:styleId="a5">
    <w:name w:val="List Paragraph"/>
    <w:basedOn w:val="a"/>
    <w:uiPriority w:val="34"/>
    <w:qFormat/>
    <w:rsid w:val="003C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2023-09-27T12:40:00Z</dcterms:created>
  <dcterms:modified xsi:type="dcterms:W3CDTF">2023-11-01T05:16:00Z</dcterms:modified>
</cp:coreProperties>
</file>