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53" w:rsidRPr="00290112" w:rsidRDefault="00EB7769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04B23E" wp14:editId="2236E358">
            <wp:simplePos x="0" y="0"/>
            <wp:positionH relativeFrom="column">
              <wp:posOffset>-109855</wp:posOffset>
            </wp:positionH>
            <wp:positionV relativeFrom="paragraph">
              <wp:posOffset>196850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553"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 w:rsidR="00597F8C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 w:rsidR="00597F8C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W w:w="91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70"/>
      </w:tblGrid>
      <w:tr w:rsidR="00290112" w:rsidRPr="00290112" w:rsidTr="00290112">
        <w:tc>
          <w:tcPr>
            <w:tcW w:w="4537" w:type="dxa"/>
            <w:shd w:val="clear" w:color="auto" w:fill="auto"/>
          </w:tcPr>
          <w:p w:rsidR="00283553" w:rsidRPr="00290112" w:rsidRDefault="00283553" w:rsidP="00CC21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СОГЛАСОВАНО</w:t>
            </w:r>
          </w:p>
          <w:p w:rsidR="00662087" w:rsidRPr="00AA773F" w:rsidRDefault="00662087" w:rsidP="006620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77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 педагогическом совещании</w:t>
            </w:r>
          </w:p>
          <w:p w:rsidR="00662087" w:rsidRPr="00AA773F" w:rsidRDefault="00662087" w:rsidP="0066208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77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662087" w:rsidRPr="00AA773F" w:rsidRDefault="00662087" w:rsidP="0066208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77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283553" w:rsidRPr="00290112" w:rsidRDefault="00283553" w:rsidP="00CC21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570" w:type="dxa"/>
            <w:shd w:val="clear" w:color="auto" w:fill="auto"/>
          </w:tcPr>
          <w:p w:rsidR="00283553" w:rsidRPr="00290112" w:rsidRDefault="00283553" w:rsidP="00CC21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hanging="311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УТВЕРЖДЕНО</w:t>
            </w:r>
          </w:p>
          <w:p w:rsidR="00283553" w:rsidRPr="00290112" w:rsidRDefault="00283553" w:rsidP="00283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124" w:hanging="269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директор КОГОАУ «Кировский                                        кадетский корпус    имени Героя Советского Союза А. Я. Опарина»</w:t>
            </w:r>
          </w:p>
          <w:p w:rsidR="00283553" w:rsidRPr="00290112" w:rsidRDefault="00283553" w:rsidP="00CC21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hanging="311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283553" w:rsidRPr="00290112" w:rsidRDefault="00283553" w:rsidP="00CC21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firstLine="42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___________А.Л.Семейшев</w:t>
            </w:r>
          </w:p>
        </w:tc>
      </w:tr>
    </w:tbl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P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Pr="00803C1E" w:rsidRDefault="00283553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3C1E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9B6A9E" w:rsidRPr="00803C1E" w:rsidRDefault="009B6A9E" w:rsidP="009B6A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курса дополнительного образования</w:t>
      </w:r>
      <w:r w:rsidRPr="00803C1E">
        <w:rPr>
          <w:rFonts w:ascii="Times New Roman" w:hAnsi="Times New Roman" w:cs="Times New Roman"/>
          <w:b/>
          <w:sz w:val="40"/>
          <w:szCs w:val="40"/>
        </w:rPr>
        <w:br/>
        <w:t>«</w:t>
      </w:r>
      <w:r>
        <w:rPr>
          <w:rFonts w:ascii="Times New Roman" w:hAnsi="Times New Roman" w:cs="Times New Roman"/>
          <w:b/>
          <w:sz w:val="40"/>
          <w:szCs w:val="40"/>
        </w:rPr>
        <w:t>Волейбол</w:t>
      </w:r>
      <w:r w:rsidRPr="00803C1E">
        <w:rPr>
          <w:rFonts w:ascii="Times New Roman" w:hAnsi="Times New Roman" w:cs="Times New Roman"/>
          <w:b/>
          <w:sz w:val="40"/>
          <w:szCs w:val="40"/>
        </w:rPr>
        <w:t>»</w:t>
      </w:r>
      <w:r w:rsidRPr="00803C1E">
        <w:rPr>
          <w:rFonts w:ascii="Times New Roman" w:hAnsi="Times New Roman" w:cs="Times New Roman"/>
          <w:b/>
          <w:sz w:val="40"/>
          <w:szCs w:val="40"/>
        </w:rPr>
        <w:br/>
        <w:t>(</w:t>
      </w:r>
      <w:r>
        <w:rPr>
          <w:rFonts w:ascii="Times New Roman" w:hAnsi="Times New Roman" w:cs="Times New Roman"/>
          <w:b/>
          <w:sz w:val="40"/>
          <w:szCs w:val="40"/>
        </w:rPr>
        <w:t>спортивное направление</w:t>
      </w:r>
      <w:r w:rsidRPr="00803C1E">
        <w:rPr>
          <w:rFonts w:ascii="Times New Roman" w:hAnsi="Times New Roman" w:cs="Times New Roman"/>
          <w:b/>
          <w:sz w:val="40"/>
          <w:szCs w:val="40"/>
        </w:rPr>
        <w:t>)</w:t>
      </w:r>
    </w:p>
    <w:p w:rsidR="009B6A9E" w:rsidRPr="00803C1E" w:rsidRDefault="009B6A9E" w:rsidP="009B6A9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40"/>
          <w:szCs w:val="40"/>
          <w:u w:val="single"/>
          <w:lang w:eastAsia="hi-IN" w:bidi="hi-IN"/>
        </w:rPr>
      </w:pPr>
    </w:p>
    <w:p w:rsidR="009B6A9E" w:rsidRPr="00803C1E" w:rsidRDefault="009B6A9E" w:rsidP="009B6A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3C1E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Pr="007038AA">
        <w:rPr>
          <w:rFonts w:ascii="Times New Roman" w:hAnsi="Times New Roman" w:cs="Times New Roman"/>
          <w:b/>
          <w:sz w:val="40"/>
          <w:szCs w:val="40"/>
        </w:rPr>
        <w:t>7-11</w:t>
      </w:r>
      <w:r w:rsidRPr="00803C1E">
        <w:rPr>
          <w:rFonts w:ascii="Times New Roman" w:hAnsi="Times New Roman"/>
          <w:b/>
          <w:sz w:val="40"/>
          <w:szCs w:val="40"/>
        </w:rPr>
        <w:t xml:space="preserve">-х </w:t>
      </w:r>
      <w:r w:rsidR="00597F8C">
        <w:rPr>
          <w:rFonts w:ascii="Times New Roman" w:hAnsi="Times New Roman"/>
          <w:b/>
          <w:sz w:val="40"/>
          <w:szCs w:val="40"/>
        </w:rPr>
        <w:t>взводах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на 20</w:t>
      </w:r>
      <w:r w:rsidR="00881970">
        <w:rPr>
          <w:rFonts w:ascii="Times New Roman" w:hAnsi="Times New Roman" w:cs="Times New Roman"/>
          <w:b/>
          <w:sz w:val="40"/>
          <w:szCs w:val="40"/>
        </w:rPr>
        <w:t>2</w:t>
      </w:r>
      <w:r w:rsidR="00BD2594">
        <w:rPr>
          <w:rFonts w:ascii="Times New Roman" w:hAnsi="Times New Roman" w:cs="Times New Roman"/>
          <w:b/>
          <w:sz w:val="40"/>
          <w:szCs w:val="40"/>
        </w:rPr>
        <w:t>3</w:t>
      </w:r>
      <w:r w:rsidRPr="00803C1E">
        <w:rPr>
          <w:rFonts w:ascii="Times New Roman" w:hAnsi="Times New Roman" w:cs="Times New Roman"/>
          <w:b/>
          <w:sz w:val="40"/>
          <w:szCs w:val="40"/>
        </w:rPr>
        <w:t>– 20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BD2594">
        <w:rPr>
          <w:rFonts w:ascii="Times New Roman" w:hAnsi="Times New Roman" w:cs="Times New Roman"/>
          <w:b/>
          <w:sz w:val="40"/>
          <w:szCs w:val="40"/>
        </w:rPr>
        <w:t>4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 уч.</w:t>
      </w:r>
      <w:r w:rsidR="00597F8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03C1E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9B6A9E" w:rsidRPr="00290112" w:rsidRDefault="009B6A9E" w:rsidP="009B6A9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544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290112" w:rsidRPr="00290112" w:rsidTr="00CC21EC">
        <w:tc>
          <w:tcPr>
            <w:tcW w:w="3544" w:type="dxa"/>
            <w:shd w:val="clear" w:color="auto" w:fill="auto"/>
          </w:tcPr>
          <w:p w:rsidR="00283553" w:rsidRPr="00290112" w:rsidRDefault="00283553" w:rsidP="00CC21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Составитель  программы:</w:t>
            </w:r>
          </w:p>
          <w:p w:rsidR="00153639" w:rsidRDefault="00153639" w:rsidP="00B95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Перминов </w:t>
            </w:r>
          </w:p>
          <w:p w:rsidR="003C5A05" w:rsidRDefault="00153639" w:rsidP="00B95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Александр </w:t>
            </w:r>
            <w:r w:rsidR="00B95A3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митриевич</w:t>
            </w:r>
            <w:r w:rsidR="00B95A3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B95A38" w:rsidRPr="00290112" w:rsidRDefault="00B95A38" w:rsidP="00B95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тренер-преподаватель</w:t>
            </w:r>
          </w:p>
        </w:tc>
      </w:tr>
    </w:tbl>
    <w:p w:rsidR="006B1A77" w:rsidRPr="00290112" w:rsidRDefault="006B1A77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 Просница 20</w:t>
      </w:r>
      <w:r w:rsidR="00BD2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59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283553" w:rsidRPr="00290112" w:rsidRDefault="00283553" w:rsidP="009B6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</w:t>
      </w:r>
      <w:r w:rsidRPr="00290112">
        <w:rPr>
          <w:rFonts w:ascii="Times New Roman" w:hAnsi="Times New Roman" w:cs="Times New Roman"/>
          <w:b/>
          <w:sz w:val="28"/>
          <w:szCs w:val="28"/>
        </w:rPr>
        <w:t xml:space="preserve">    Рабочая программа по </w:t>
      </w:r>
      <w:r w:rsidR="009B6A9E">
        <w:rPr>
          <w:rFonts w:ascii="Times New Roman" w:hAnsi="Times New Roman" w:cs="Times New Roman"/>
          <w:b/>
          <w:sz w:val="28"/>
          <w:szCs w:val="28"/>
        </w:rPr>
        <w:t xml:space="preserve">дополнительному образованию </w:t>
      </w:r>
      <w:r w:rsidR="00B95A3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1E96"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290112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B95A38">
        <w:rPr>
          <w:rFonts w:ascii="Times New Roman" w:hAnsi="Times New Roman" w:cs="Times New Roman"/>
          <w:b/>
          <w:sz w:val="28"/>
          <w:szCs w:val="28"/>
        </w:rPr>
        <w:t>7-11-</w:t>
      </w:r>
      <w:r w:rsidRPr="00290112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597F8C">
        <w:rPr>
          <w:rFonts w:ascii="Times New Roman" w:hAnsi="Times New Roman" w:cs="Times New Roman"/>
          <w:b/>
          <w:sz w:val="28"/>
          <w:szCs w:val="28"/>
        </w:rPr>
        <w:t>взводах</w:t>
      </w:r>
      <w:r w:rsidRPr="00290112">
        <w:rPr>
          <w:rFonts w:ascii="Times New Roman" w:hAnsi="Times New Roman" w:cs="Times New Roman"/>
          <w:b/>
          <w:sz w:val="28"/>
          <w:szCs w:val="28"/>
        </w:rPr>
        <w:t>.</w:t>
      </w:r>
      <w:r w:rsidRPr="00290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553" w:rsidRPr="00290112" w:rsidRDefault="00283553" w:rsidP="002835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290112">
        <w:rPr>
          <w:rFonts w:ascii="Times New Roman" w:hAnsi="Times New Roman" w:cs="Times New Roman"/>
          <w:sz w:val="28"/>
          <w:szCs w:val="28"/>
        </w:rPr>
        <w:t xml:space="preserve">– </w:t>
      </w:r>
      <w:r w:rsidR="00451370">
        <w:rPr>
          <w:rFonts w:ascii="Times New Roman" w:hAnsi="Times New Roman" w:cs="Times New Roman"/>
          <w:sz w:val="28"/>
          <w:szCs w:val="28"/>
        </w:rPr>
        <w:t>5</w:t>
      </w:r>
      <w:r w:rsidRPr="00290112">
        <w:rPr>
          <w:rFonts w:ascii="Times New Roman" w:hAnsi="Times New Roman" w:cs="Times New Roman"/>
          <w:sz w:val="28"/>
          <w:szCs w:val="28"/>
        </w:rPr>
        <w:t xml:space="preserve"> ч. (компонент образовательной организации учебного плана </w:t>
      </w:r>
      <w:r w:rsidR="009B6A9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290112">
        <w:rPr>
          <w:rFonts w:ascii="Times New Roman" w:hAnsi="Times New Roman" w:cs="Times New Roman"/>
          <w:sz w:val="28"/>
          <w:szCs w:val="28"/>
        </w:rPr>
        <w:t>).</w:t>
      </w:r>
    </w:p>
    <w:p w:rsidR="00283553" w:rsidRPr="00290112" w:rsidRDefault="00283553" w:rsidP="00283553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90112">
        <w:rPr>
          <w:b/>
          <w:sz w:val="28"/>
          <w:szCs w:val="28"/>
        </w:rPr>
        <w:t xml:space="preserve">Количество часов в год </w:t>
      </w:r>
      <w:r w:rsidR="00D5187C">
        <w:rPr>
          <w:sz w:val="28"/>
          <w:szCs w:val="28"/>
        </w:rPr>
        <w:t xml:space="preserve">– </w:t>
      </w:r>
      <w:r w:rsidR="00451370">
        <w:rPr>
          <w:sz w:val="28"/>
          <w:szCs w:val="28"/>
        </w:rPr>
        <w:t>170</w:t>
      </w:r>
      <w:r w:rsidRPr="00290112">
        <w:rPr>
          <w:sz w:val="28"/>
          <w:szCs w:val="28"/>
        </w:rPr>
        <w:t xml:space="preserve"> ч.</w:t>
      </w:r>
      <w:r w:rsidR="00746354" w:rsidRPr="00290112">
        <w:rPr>
          <w:sz w:val="28"/>
          <w:szCs w:val="28"/>
        </w:rPr>
        <w:t>, в</w:t>
      </w:r>
      <w:r w:rsidRPr="00290112">
        <w:rPr>
          <w:sz w:val="28"/>
          <w:szCs w:val="28"/>
        </w:rPr>
        <w:t xml:space="preserve"> соответствии с Учебным планом </w:t>
      </w:r>
      <w:r w:rsidR="00746354" w:rsidRPr="00290112">
        <w:rPr>
          <w:sz w:val="28"/>
          <w:szCs w:val="28"/>
        </w:rPr>
        <w:t>КОГОАУ «</w:t>
      </w:r>
      <w:r w:rsidRPr="00290112">
        <w:rPr>
          <w:sz w:val="28"/>
          <w:szCs w:val="28"/>
        </w:rPr>
        <w:t>Кировского кадетского корпуса имени Героя Советского Союза А.</w:t>
      </w:r>
      <w:r w:rsidR="00597F8C">
        <w:rPr>
          <w:sz w:val="28"/>
          <w:szCs w:val="28"/>
        </w:rPr>
        <w:t xml:space="preserve"> </w:t>
      </w:r>
      <w:r w:rsidRPr="00290112">
        <w:rPr>
          <w:sz w:val="28"/>
          <w:szCs w:val="28"/>
        </w:rPr>
        <w:t>Я.</w:t>
      </w:r>
      <w:r w:rsidR="00597F8C">
        <w:rPr>
          <w:sz w:val="28"/>
          <w:szCs w:val="28"/>
        </w:rPr>
        <w:t xml:space="preserve"> </w:t>
      </w:r>
      <w:r w:rsidRPr="00290112">
        <w:rPr>
          <w:sz w:val="28"/>
          <w:szCs w:val="28"/>
        </w:rPr>
        <w:t>Опарина» на 20</w:t>
      </w:r>
      <w:r w:rsidR="00B95A38">
        <w:rPr>
          <w:sz w:val="28"/>
          <w:szCs w:val="28"/>
        </w:rPr>
        <w:t>2</w:t>
      </w:r>
      <w:r w:rsidR="00BD2594">
        <w:rPr>
          <w:sz w:val="28"/>
          <w:szCs w:val="28"/>
        </w:rPr>
        <w:t>3</w:t>
      </w:r>
      <w:r w:rsidRPr="00290112">
        <w:rPr>
          <w:sz w:val="28"/>
          <w:szCs w:val="28"/>
        </w:rPr>
        <w:t xml:space="preserve"> - </w:t>
      </w:r>
      <w:r w:rsidR="00746354" w:rsidRPr="00290112">
        <w:rPr>
          <w:sz w:val="28"/>
          <w:szCs w:val="28"/>
        </w:rPr>
        <w:t>20</w:t>
      </w:r>
      <w:r w:rsidR="00746354">
        <w:rPr>
          <w:sz w:val="28"/>
          <w:szCs w:val="28"/>
        </w:rPr>
        <w:t>2</w:t>
      </w:r>
      <w:r w:rsidR="00BD2594">
        <w:rPr>
          <w:sz w:val="28"/>
          <w:szCs w:val="28"/>
        </w:rPr>
        <w:t>4</w:t>
      </w:r>
      <w:r w:rsidR="00746354" w:rsidRPr="00290112">
        <w:rPr>
          <w:sz w:val="28"/>
          <w:szCs w:val="28"/>
        </w:rPr>
        <w:t xml:space="preserve"> уч</w:t>
      </w:r>
      <w:r w:rsidRPr="00290112">
        <w:rPr>
          <w:sz w:val="28"/>
          <w:szCs w:val="28"/>
        </w:rPr>
        <w:t>.</w:t>
      </w:r>
      <w:r w:rsidR="00597F8C">
        <w:rPr>
          <w:sz w:val="28"/>
          <w:szCs w:val="28"/>
        </w:rPr>
        <w:t xml:space="preserve"> </w:t>
      </w:r>
      <w:r w:rsidRPr="00290112">
        <w:rPr>
          <w:sz w:val="28"/>
          <w:szCs w:val="28"/>
        </w:rPr>
        <w:t>год  и годовым календарным графиком.</w:t>
      </w:r>
    </w:p>
    <w:p w:rsidR="00283553" w:rsidRPr="00290112" w:rsidRDefault="00283553" w:rsidP="0028355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290112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290112">
        <w:rPr>
          <w:rFonts w:ascii="Times New Roman" w:hAnsi="Times New Roman" w:cs="Times New Roman"/>
          <w:sz w:val="28"/>
          <w:szCs w:val="28"/>
        </w:rPr>
        <w:t>.</w:t>
      </w:r>
    </w:p>
    <w:p w:rsidR="00283553" w:rsidRPr="00290112" w:rsidRDefault="00283553" w:rsidP="0028355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90112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>требований Закона «Об образовании»,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 общего образования, 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России. </w:t>
      </w:r>
    </w:p>
    <w:p w:rsidR="00283553" w:rsidRPr="00290112" w:rsidRDefault="00283553" w:rsidP="00283553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3553" w:rsidRPr="00290112" w:rsidRDefault="00283553" w:rsidP="00BD259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9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дополнительного о</w:t>
      </w:r>
      <w:r w:rsidR="00C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9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по </w:t>
      </w:r>
      <w:r w:rsidR="0034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олейболу  предназначена для кадет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A38">
        <w:rPr>
          <w:rFonts w:ascii="Times New Roman" w:eastAsia="Times New Roman" w:hAnsi="Times New Roman" w:cs="Times New Roman"/>
          <w:sz w:val="28"/>
          <w:szCs w:val="28"/>
          <w:lang w:eastAsia="ru-RU"/>
        </w:rPr>
        <w:t>7-11</w:t>
      </w:r>
      <w:r w:rsidR="0080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взводов</w:t>
      </w:r>
      <w:r w:rsidR="008E08C0"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Федерального государственного образовательного стандарта нового поколения.</w:t>
      </w:r>
    </w:p>
    <w:p w:rsidR="00283553" w:rsidRPr="00290112" w:rsidRDefault="00283553" w:rsidP="00BD2594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программы — 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заключается в мотивации </w:t>
      </w:r>
      <w:r w:rsidR="009B6A9E">
        <w:rPr>
          <w:rFonts w:ascii="Times New Roman" w:hAnsi="Times New Roman" w:cs="Times New Roman"/>
          <w:sz w:val="28"/>
          <w:szCs w:val="28"/>
        </w:rPr>
        <w:t>кадет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283553" w:rsidRDefault="00283553" w:rsidP="00BD259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0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Актуальность</w:t>
      </w:r>
      <w:r w:rsidR="008E0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программы состоит в том, что в настоящее время значительная часть </w:t>
      </w:r>
      <w:r w:rsidR="00CC21EC">
        <w:rPr>
          <w:rFonts w:ascii="Times New Roman" w:hAnsi="Times New Roman" w:cs="Times New Roman"/>
          <w:sz w:val="28"/>
          <w:szCs w:val="28"/>
        </w:rPr>
        <w:t>кадет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 занимается физическими упражнениями лишь на уроках физической культуры. </w:t>
      </w:r>
      <w:r w:rsidR="00CC21EC">
        <w:rPr>
          <w:rFonts w:ascii="Times New Roman" w:hAnsi="Times New Roman" w:cs="Times New Roman"/>
          <w:sz w:val="28"/>
          <w:szCs w:val="28"/>
        </w:rPr>
        <w:t>Не достаточная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 физическая подготовка не позволяет им сдавать учебные нормативы по физической культуре в </w:t>
      </w:r>
      <w:r w:rsidR="00CC21EC">
        <w:rPr>
          <w:rFonts w:ascii="Times New Roman" w:hAnsi="Times New Roman" w:cs="Times New Roman"/>
          <w:sz w:val="28"/>
          <w:szCs w:val="28"/>
        </w:rPr>
        <w:t>корпусе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. Поэтому одной из важнейших задач является привлечение как можно большего числа </w:t>
      </w:r>
      <w:r w:rsidR="00CC21EC">
        <w:rPr>
          <w:rFonts w:ascii="Times New Roman" w:hAnsi="Times New Roman" w:cs="Times New Roman"/>
          <w:sz w:val="28"/>
          <w:szCs w:val="28"/>
        </w:rPr>
        <w:t xml:space="preserve">кадет 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 к систематическим занятиям в различных секциях для повышения уровня физической подготовленности.</w:t>
      </w:r>
    </w:p>
    <w:p w:rsidR="008E08C0" w:rsidRPr="00290112" w:rsidRDefault="008E08C0" w:rsidP="008E08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83553" w:rsidRPr="008E08C0" w:rsidRDefault="008E08C0" w:rsidP="008E0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="00837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формирование:</w:t>
      </w:r>
      <w:r w:rsidR="00347E15">
        <w:rPr>
          <w:rFonts w:ascii="Times New Roman" w:hAnsi="Times New Roman" w:cs="Times New Roman"/>
          <w:sz w:val="28"/>
          <w:szCs w:val="28"/>
        </w:rPr>
        <w:t xml:space="preserve"> разносторонней</w:t>
      </w:r>
      <w:r w:rsidRPr="008E08C0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37006">
        <w:rPr>
          <w:rFonts w:ascii="Times New Roman" w:hAnsi="Times New Roman" w:cs="Times New Roman"/>
          <w:sz w:val="28"/>
          <w:szCs w:val="28"/>
        </w:rPr>
        <w:t>и</w:t>
      </w:r>
      <w:r w:rsidR="00347E15">
        <w:rPr>
          <w:rFonts w:ascii="Times New Roman" w:hAnsi="Times New Roman" w:cs="Times New Roman"/>
          <w:sz w:val="28"/>
          <w:szCs w:val="28"/>
        </w:rPr>
        <w:t xml:space="preserve"> кадет</w:t>
      </w:r>
      <w:r w:rsidR="00837006">
        <w:rPr>
          <w:rFonts w:ascii="Times New Roman" w:hAnsi="Times New Roman" w:cs="Times New Roman"/>
          <w:sz w:val="28"/>
          <w:szCs w:val="28"/>
        </w:rPr>
        <w:t>, рациональной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08C0">
        <w:rPr>
          <w:rFonts w:ascii="Times New Roman" w:hAnsi="Times New Roman" w:cs="Times New Roman"/>
          <w:sz w:val="28"/>
          <w:szCs w:val="28"/>
        </w:rPr>
        <w:t>знани</w:t>
      </w:r>
      <w:r w:rsidR="00837006">
        <w:rPr>
          <w:rFonts w:ascii="Times New Roman" w:hAnsi="Times New Roman" w:cs="Times New Roman"/>
          <w:sz w:val="28"/>
          <w:szCs w:val="28"/>
        </w:rPr>
        <w:t>й</w:t>
      </w:r>
      <w:r w:rsidRPr="008E08C0">
        <w:rPr>
          <w:rFonts w:ascii="Times New Roman" w:hAnsi="Times New Roman" w:cs="Times New Roman"/>
          <w:sz w:val="28"/>
          <w:szCs w:val="28"/>
        </w:rPr>
        <w:t>,</w:t>
      </w:r>
      <w:r w:rsidR="00837006">
        <w:rPr>
          <w:rFonts w:ascii="Times New Roman" w:hAnsi="Times New Roman" w:cs="Times New Roman"/>
          <w:sz w:val="28"/>
          <w:szCs w:val="28"/>
        </w:rPr>
        <w:t xml:space="preserve"> умений и </w:t>
      </w:r>
      <w:proofErr w:type="gramStart"/>
      <w:r w:rsidR="00837006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83700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E96">
        <w:rPr>
          <w:rFonts w:ascii="Times New Roman" w:hAnsi="Times New Roman" w:cs="Times New Roman"/>
          <w:sz w:val="28"/>
          <w:szCs w:val="28"/>
        </w:rPr>
        <w:t>волейболистам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08C0">
        <w:rPr>
          <w:rFonts w:ascii="Times New Roman" w:hAnsi="Times New Roman" w:cs="Times New Roman"/>
          <w:sz w:val="28"/>
          <w:szCs w:val="28"/>
        </w:rPr>
        <w:t xml:space="preserve"> </w:t>
      </w:r>
      <w:r w:rsidR="00347E15">
        <w:rPr>
          <w:rFonts w:ascii="Times New Roman" w:hAnsi="Times New Roman" w:cs="Times New Roman"/>
          <w:sz w:val="28"/>
          <w:szCs w:val="28"/>
        </w:rPr>
        <w:t>трудолюби</w:t>
      </w:r>
      <w:r w:rsidR="00837006">
        <w:rPr>
          <w:rFonts w:ascii="Times New Roman" w:hAnsi="Times New Roman" w:cs="Times New Roman"/>
          <w:sz w:val="28"/>
          <w:szCs w:val="28"/>
        </w:rPr>
        <w:t>я</w:t>
      </w:r>
      <w:r w:rsidRPr="008E08C0">
        <w:rPr>
          <w:rFonts w:ascii="Times New Roman" w:hAnsi="Times New Roman" w:cs="Times New Roman"/>
          <w:sz w:val="28"/>
          <w:szCs w:val="28"/>
        </w:rPr>
        <w:t>, дисциплин</w:t>
      </w:r>
      <w:r w:rsidR="00837006">
        <w:rPr>
          <w:rFonts w:ascii="Times New Roman" w:hAnsi="Times New Roman" w:cs="Times New Roman"/>
          <w:sz w:val="28"/>
          <w:szCs w:val="28"/>
        </w:rPr>
        <w:t>ы</w:t>
      </w:r>
      <w:r w:rsidRPr="008E08C0">
        <w:rPr>
          <w:rFonts w:ascii="Times New Roman" w:hAnsi="Times New Roman" w:cs="Times New Roman"/>
          <w:sz w:val="28"/>
          <w:szCs w:val="28"/>
        </w:rPr>
        <w:t>, взаимопомощ</w:t>
      </w:r>
      <w:r w:rsidR="00837006">
        <w:rPr>
          <w:rFonts w:ascii="Times New Roman" w:hAnsi="Times New Roman" w:cs="Times New Roman"/>
          <w:sz w:val="28"/>
          <w:szCs w:val="28"/>
        </w:rPr>
        <w:t>и</w:t>
      </w:r>
      <w:r w:rsidR="00347E15">
        <w:rPr>
          <w:rFonts w:ascii="Times New Roman" w:hAnsi="Times New Roman" w:cs="Times New Roman"/>
          <w:sz w:val="28"/>
          <w:szCs w:val="28"/>
        </w:rPr>
        <w:t>, чувств</w:t>
      </w:r>
      <w:r w:rsidR="00837006">
        <w:rPr>
          <w:rFonts w:ascii="Times New Roman" w:hAnsi="Times New Roman" w:cs="Times New Roman"/>
          <w:sz w:val="28"/>
          <w:szCs w:val="28"/>
        </w:rPr>
        <w:t>а</w:t>
      </w:r>
      <w:r w:rsidRPr="008E08C0">
        <w:rPr>
          <w:rFonts w:ascii="Times New Roman" w:hAnsi="Times New Roman" w:cs="Times New Roman"/>
          <w:sz w:val="28"/>
          <w:szCs w:val="28"/>
        </w:rPr>
        <w:t xml:space="preserve"> коллективизма.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8E08C0" w:rsidRPr="008E08C0" w:rsidRDefault="008E08C0" w:rsidP="00CC21EC">
      <w:pPr>
        <w:pStyle w:val="a4"/>
        <w:numPr>
          <w:ilvl w:val="0"/>
          <w:numId w:val="29"/>
        </w:numPr>
        <w:spacing w:before="0" w:beforeAutospacing="0" w:after="0" w:afterAutospacing="0"/>
        <w:rPr>
          <w:sz w:val="28"/>
        </w:rPr>
      </w:pPr>
      <w:r w:rsidRPr="008E08C0">
        <w:rPr>
          <w:sz w:val="28"/>
        </w:rPr>
        <w:t>укреп</w:t>
      </w:r>
      <w:r w:rsidR="00347E15">
        <w:rPr>
          <w:sz w:val="28"/>
        </w:rPr>
        <w:t>ить</w:t>
      </w:r>
      <w:r w:rsidRPr="008E08C0">
        <w:rPr>
          <w:sz w:val="28"/>
        </w:rPr>
        <w:t xml:space="preserve"> здоровь</w:t>
      </w:r>
      <w:r w:rsidR="00347E15">
        <w:rPr>
          <w:sz w:val="28"/>
        </w:rPr>
        <w:t>е</w:t>
      </w:r>
      <w:r w:rsidRPr="008E08C0">
        <w:rPr>
          <w:sz w:val="28"/>
        </w:rPr>
        <w:t xml:space="preserve"> и закали</w:t>
      </w:r>
      <w:r w:rsidR="00347E15">
        <w:rPr>
          <w:sz w:val="28"/>
        </w:rPr>
        <w:t>ть</w:t>
      </w:r>
      <w:r w:rsidRPr="008E08C0">
        <w:rPr>
          <w:sz w:val="28"/>
        </w:rPr>
        <w:t xml:space="preserve"> организм; </w:t>
      </w:r>
    </w:p>
    <w:p w:rsidR="008E08C0" w:rsidRPr="008E08C0" w:rsidRDefault="008E08C0" w:rsidP="008E08C0">
      <w:pPr>
        <w:pStyle w:val="a4"/>
        <w:numPr>
          <w:ilvl w:val="0"/>
          <w:numId w:val="29"/>
        </w:numPr>
        <w:rPr>
          <w:sz w:val="28"/>
        </w:rPr>
      </w:pPr>
      <w:r w:rsidRPr="008E08C0">
        <w:rPr>
          <w:sz w:val="28"/>
        </w:rPr>
        <w:t>приви</w:t>
      </w:r>
      <w:r w:rsidR="00347E15">
        <w:rPr>
          <w:sz w:val="28"/>
        </w:rPr>
        <w:t>ть</w:t>
      </w:r>
      <w:r w:rsidRPr="008E08C0">
        <w:rPr>
          <w:sz w:val="28"/>
        </w:rPr>
        <w:t xml:space="preserve"> интерес к </w:t>
      </w:r>
      <w:r w:rsidR="003A1E96">
        <w:rPr>
          <w:sz w:val="28"/>
        </w:rPr>
        <w:t>регулярным занятиям волейболом</w:t>
      </w:r>
      <w:r w:rsidRPr="008E08C0">
        <w:rPr>
          <w:sz w:val="28"/>
        </w:rPr>
        <w:t xml:space="preserve">; </w:t>
      </w:r>
    </w:p>
    <w:p w:rsidR="008E08C0" w:rsidRPr="008E08C0" w:rsidRDefault="008E08C0" w:rsidP="008E08C0">
      <w:pPr>
        <w:pStyle w:val="a4"/>
        <w:numPr>
          <w:ilvl w:val="0"/>
          <w:numId w:val="29"/>
        </w:numPr>
        <w:rPr>
          <w:sz w:val="28"/>
        </w:rPr>
      </w:pPr>
      <w:r w:rsidRPr="008E08C0">
        <w:rPr>
          <w:sz w:val="28"/>
        </w:rPr>
        <w:t>обеспеч</w:t>
      </w:r>
      <w:r w:rsidR="00347E15">
        <w:rPr>
          <w:sz w:val="28"/>
        </w:rPr>
        <w:t>ить всестороннюю физическую</w:t>
      </w:r>
      <w:r w:rsidRPr="008E08C0">
        <w:rPr>
          <w:sz w:val="28"/>
        </w:rPr>
        <w:t xml:space="preserve"> подготовк</w:t>
      </w:r>
      <w:r w:rsidR="00347E15">
        <w:rPr>
          <w:sz w:val="28"/>
        </w:rPr>
        <w:t>у</w:t>
      </w:r>
      <w:r w:rsidRPr="008E08C0">
        <w:rPr>
          <w:sz w:val="28"/>
        </w:rPr>
        <w:t xml:space="preserve"> с преимущественным развитием быстроты, ловкости и координации движений; </w:t>
      </w:r>
    </w:p>
    <w:p w:rsidR="008E08C0" w:rsidRPr="008E08C0" w:rsidRDefault="008E08C0" w:rsidP="008E08C0">
      <w:pPr>
        <w:pStyle w:val="a4"/>
        <w:numPr>
          <w:ilvl w:val="0"/>
          <w:numId w:val="29"/>
        </w:numPr>
        <w:rPr>
          <w:sz w:val="28"/>
        </w:rPr>
      </w:pPr>
      <w:r w:rsidRPr="008E08C0">
        <w:rPr>
          <w:sz w:val="28"/>
        </w:rPr>
        <w:t>овладе</w:t>
      </w:r>
      <w:r w:rsidR="00347E15">
        <w:rPr>
          <w:sz w:val="28"/>
        </w:rPr>
        <w:t>ть</w:t>
      </w:r>
      <w:r w:rsidRPr="008E08C0">
        <w:rPr>
          <w:sz w:val="28"/>
        </w:rPr>
        <w:t xml:space="preserve"> техническими приёмами, которые наиболее часто и эффективно применяются в игре, и основами индивидуальной, групповой и командной тактики игры в </w:t>
      </w:r>
      <w:r w:rsidR="003A1E96">
        <w:rPr>
          <w:sz w:val="28"/>
        </w:rPr>
        <w:t>волейбол</w:t>
      </w:r>
      <w:r w:rsidRPr="008E08C0">
        <w:rPr>
          <w:sz w:val="28"/>
        </w:rPr>
        <w:t xml:space="preserve">; освоение процесса игры в соответствии с правилами </w:t>
      </w:r>
      <w:r w:rsidR="003A1E96">
        <w:rPr>
          <w:sz w:val="28"/>
        </w:rPr>
        <w:t>волейбола</w:t>
      </w:r>
      <w:r w:rsidRPr="008E08C0">
        <w:rPr>
          <w:sz w:val="28"/>
        </w:rPr>
        <w:t xml:space="preserve">; </w:t>
      </w:r>
    </w:p>
    <w:p w:rsidR="008E08C0" w:rsidRPr="008E08C0" w:rsidRDefault="008E08C0" w:rsidP="008E08C0">
      <w:pPr>
        <w:pStyle w:val="a4"/>
        <w:numPr>
          <w:ilvl w:val="0"/>
          <w:numId w:val="29"/>
        </w:numPr>
        <w:rPr>
          <w:sz w:val="28"/>
        </w:rPr>
      </w:pPr>
      <w:r w:rsidRPr="008E08C0">
        <w:rPr>
          <w:sz w:val="28"/>
        </w:rPr>
        <w:lastRenderedPageBreak/>
        <w:t>участ</w:t>
      </w:r>
      <w:r w:rsidR="00347E15">
        <w:rPr>
          <w:sz w:val="28"/>
        </w:rPr>
        <w:t>вовать</w:t>
      </w:r>
      <w:r w:rsidRPr="008E08C0">
        <w:rPr>
          <w:sz w:val="28"/>
        </w:rPr>
        <w:t xml:space="preserve"> в соревнованиях по </w:t>
      </w:r>
      <w:r w:rsidR="003A1E96">
        <w:rPr>
          <w:sz w:val="28"/>
        </w:rPr>
        <w:t>волейболу</w:t>
      </w:r>
      <w:r w:rsidRPr="008E08C0">
        <w:rPr>
          <w:sz w:val="28"/>
        </w:rPr>
        <w:t>; изуч</w:t>
      </w:r>
      <w:r w:rsidR="00347E15">
        <w:rPr>
          <w:sz w:val="28"/>
        </w:rPr>
        <w:t>ить элементарные</w:t>
      </w:r>
      <w:r w:rsidRPr="008E08C0">
        <w:rPr>
          <w:sz w:val="28"/>
        </w:rPr>
        <w:t xml:space="preserve"> теоретически</w:t>
      </w:r>
      <w:r w:rsidR="00347E15">
        <w:rPr>
          <w:sz w:val="28"/>
        </w:rPr>
        <w:t>е</w:t>
      </w:r>
      <w:r w:rsidRPr="008E08C0">
        <w:rPr>
          <w:sz w:val="28"/>
        </w:rPr>
        <w:t xml:space="preserve"> сведени</w:t>
      </w:r>
      <w:r w:rsidR="00347E15">
        <w:rPr>
          <w:sz w:val="28"/>
        </w:rPr>
        <w:t>я</w:t>
      </w:r>
      <w:r w:rsidRPr="008E08C0">
        <w:rPr>
          <w:sz w:val="28"/>
        </w:rPr>
        <w:t xml:space="preserve"> о личной гигиене, истории </w:t>
      </w:r>
      <w:r w:rsidR="003A1E96">
        <w:rPr>
          <w:sz w:val="28"/>
        </w:rPr>
        <w:t>волейбола</w:t>
      </w:r>
      <w:r w:rsidRPr="008E08C0">
        <w:rPr>
          <w:sz w:val="28"/>
        </w:rPr>
        <w:t xml:space="preserve">, технике и тактике, правил игры в </w:t>
      </w:r>
      <w:r w:rsidR="003A1E96">
        <w:rPr>
          <w:sz w:val="28"/>
        </w:rPr>
        <w:t>волейбол</w:t>
      </w:r>
      <w:r w:rsidRPr="008E08C0">
        <w:rPr>
          <w:sz w:val="28"/>
        </w:rPr>
        <w:t>.</w:t>
      </w:r>
    </w:p>
    <w:p w:rsidR="00283553" w:rsidRPr="00CC21EC" w:rsidRDefault="00290112" w:rsidP="00CC2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  <w:r w:rsidR="00283553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</w:t>
      </w: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83553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работы с </w:t>
      </w:r>
      <w:r w:rsidR="00746354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кадетами:</w:t>
      </w:r>
      <w:r w:rsidR="00746354" w:rsidRPr="00746354">
        <w:rPr>
          <w:rFonts w:ascii="Times New Roman" w:hAnsi="Times New Roman" w:cs="Times New Roman"/>
          <w:sz w:val="28"/>
          <w:szCs w:val="28"/>
        </w:rPr>
        <w:t xml:space="preserve"> </w:t>
      </w:r>
      <w:r w:rsidR="007E05BA" w:rsidRPr="00CC21EC">
        <w:rPr>
          <w:rFonts w:ascii="Times New Roman" w:hAnsi="Times New Roman" w:cs="Times New Roman"/>
          <w:sz w:val="28"/>
          <w:szCs w:val="28"/>
        </w:rPr>
        <w:t>тренировочное занятие.</w:t>
      </w:r>
    </w:p>
    <w:p w:rsidR="00746354" w:rsidRPr="00E16755" w:rsidRDefault="00746354" w:rsidP="0074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7B29" w:rsidRPr="00290112" w:rsidRDefault="00FE7B29" w:rsidP="00FE7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реализации программы:</w:t>
      </w:r>
    </w:p>
    <w:p w:rsidR="00FE7B29" w:rsidRPr="007038AA" w:rsidRDefault="00FE7B29" w:rsidP="00FE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FE7B29" w:rsidRPr="00335A34" w:rsidRDefault="00FE7B29" w:rsidP="00FE7B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5A3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</w:t>
      </w:r>
      <w:r w:rsidRPr="00335A34">
        <w:rPr>
          <w:b/>
          <w:bCs/>
          <w:i/>
          <w:iCs/>
          <w:sz w:val="28"/>
          <w:szCs w:val="28"/>
        </w:rPr>
        <w:t xml:space="preserve">  </w:t>
      </w:r>
      <w:r w:rsidRPr="00335A34">
        <w:rPr>
          <w:sz w:val="28"/>
          <w:szCs w:val="28"/>
        </w:rPr>
        <w:t xml:space="preserve">Стандарт устанавливает требования к результатам освоения </w:t>
      </w:r>
      <w:r>
        <w:rPr>
          <w:sz w:val="28"/>
          <w:szCs w:val="28"/>
        </w:rPr>
        <w:t>кадетами</w:t>
      </w:r>
      <w:r w:rsidRPr="00335A34">
        <w:rPr>
          <w:sz w:val="28"/>
          <w:szCs w:val="28"/>
        </w:rPr>
        <w:t xml:space="preserve"> основной образовательной программы основного общего образования: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    П</w:t>
      </w:r>
      <w:r w:rsidRPr="00335A34">
        <w:rPr>
          <w:rStyle w:val="ac"/>
          <w:sz w:val="28"/>
          <w:szCs w:val="28"/>
        </w:rPr>
        <w:t>редметны</w:t>
      </w:r>
      <w:r>
        <w:rPr>
          <w:rStyle w:val="ac"/>
          <w:sz w:val="28"/>
          <w:szCs w:val="28"/>
        </w:rPr>
        <w:t>е</w:t>
      </w:r>
      <w:r>
        <w:rPr>
          <w:sz w:val="28"/>
          <w:szCs w:val="28"/>
        </w:rPr>
        <w:t>, включают</w:t>
      </w:r>
      <w:r w:rsidRPr="00335A34">
        <w:rPr>
          <w:sz w:val="28"/>
          <w:szCs w:val="28"/>
        </w:rPr>
        <w:t xml:space="preserve"> освоенные </w:t>
      </w:r>
      <w:r>
        <w:rPr>
          <w:sz w:val="28"/>
          <w:szCs w:val="28"/>
        </w:rPr>
        <w:t>кадетами</w:t>
      </w:r>
      <w:r w:rsidRPr="00335A34">
        <w:rPr>
          <w:sz w:val="28"/>
          <w:szCs w:val="28"/>
        </w:rPr>
        <w:t xml:space="preserve"> в ходе изучения учебного предмета умения специфические для </w:t>
      </w:r>
      <w:r>
        <w:rPr>
          <w:sz w:val="28"/>
          <w:szCs w:val="28"/>
        </w:rPr>
        <w:t>Волейбола</w:t>
      </w:r>
      <w:r w:rsidRPr="00335A34">
        <w:rPr>
          <w:sz w:val="28"/>
          <w:szCs w:val="28"/>
        </w:rPr>
        <w:t xml:space="preserve">, виды деятельности по получению нового знания в рамках </w:t>
      </w:r>
      <w:r>
        <w:rPr>
          <w:sz w:val="28"/>
          <w:szCs w:val="28"/>
        </w:rPr>
        <w:t>спортивной игры</w:t>
      </w:r>
      <w:r w:rsidRPr="00335A34">
        <w:rPr>
          <w:sz w:val="28"/>
          <w:szCs w:val="28"/>
        </w:rPr>
        <w:t>, е</w:t>
      </w:r>
      <w:r>
        <w:rPr>
          <w:sz w:val="28"/>
          <w:szCs w:val="28"/>
        </w:rPr>
        <w:t>ё</w:t>
      </w:r>
      <w:r w:rsidRPr="00335A34">
        <w:rPr>
          <w:sz w:val="28"/>
          <w:szCs w:val="28"/>
        </w:rPr>
        <w:t xml:space="preserve"> преобразованию и применению в учебных ситуациях, представлений о ключевых теориях, типах и видах отношений, владение </w:t>
      </w:r>
      <w:r>
        <w:rPr>
          <w:sz w:val="28"/>
          <w:szCs w:val="28"/>
        </w:rPr>
        <w:t>спортивной</w:t>
      </w:r>
      <w:r w:rsidRPr="00335A34">
        <w:rPr>
          <w:sz w:val="28"/>
          <w:szCs w:val="28"/>
        </w:rPr>
        <w:t xml:space="preserve"> терминологией, ключевыми понятиями, методами и приемами.</w:t>
      </w:r>
      <w:r>
        <w:rPr>
          <w:rStyle w:val="ac"/>
          <w:b w:val="0"/>
          <w:sz w:val="28"/>
          <w:szCs w:val="28"/>
        </w:rPr>
        <w:t xml:space="preserve">   </w:t>
      </w:r>
      <w:r w:rsidRPr="003B0CE7">
        <w:rPr>
          <w:rStyle w:val="ac"/>
          <w:b w:val="0"/>
          <w:sz w:val="28"/>
          <w:szCs w:val="28"/>
        </w:rPr>
        <w:t>Предметные результаты освоения основной образовательной программы основного общего образования</w:t>
      </w:r>
      <w:r w:rsidRPr="00335A34">
        <w:rPr>
          <w:sz w:val="28"/>
          <w:szCs w:val="28"/>
        </w:rPr>
        <w:t> </w:t>
      </w:r>
      <w:r>
        <w:rPr>
          <w:sz w:val="28"/>
          <w:szCs w:val="28"/>
        </w:rPr>
        <w:t xml:space="preserve"> обеспечивают</w:t>
      </w:r>
      <w:r w:rsidRPr="00335A34">
        <w:rPr>
          <w:sz w:val="28"/>
          <w:szCs w:val="28"/>
        </w:rPr>
        <w:t xml:space="preserve"> успешное обучение на следующей ступени образования.</w:t>
      </w:r>
    </w:p>
    <w:p w:rsidR="00FE7B29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  М</w:t>
      </w:r>
      <w:r w:rsidRPr="00335A34">
        <w:rPr>
          <w:rStyle w:val="ac"/>
          <w:sz w:val="28"/>
          <w:szCs w:val="28"/>
        </w:rPr>
        <w:t>етапредметны</w:t>
      </w:r>
      <w:r>
        <w:rPr>
          <w:rStyle w:val="ac"/>
          <w:sz w:val="28"/>
          <w:szCs w:val="28"/>
        </w:rPr>
        <w:t>е</w:t>
      </w:r>
      <w:r>
        <w:rPr>
          <w:sz w:val="28"/>
          <w:szCs w:val="28"/>
        </w:rPr>
        <w:t>, включают</w:t>
      </w:r>
      <w:r w:rsidRPr="00335A34">
        <w:rPr>
          <w:sz w:val="28"/>
          <w:szCs w:val="28"/>
        </w:rPr>
        <w:t xml:space="preserve"> освоенные </w:t>
      </w:r>
      <w:r>
        <w:rPr>
          <w:sz w:val="28"/>
          <w:szCs w:val="28"/>
        </w:rPr>
        <w:t>кадетами</w:t>
      </w:r>
      <w:r w:rsidRPr="00335A34">
        <w:rPr>
          <w:sz w:val="28"/>
          <w:szCs w:val="28"/>
        </w:rPr>
        <w:t xml:space="preserve">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</w:t>
      </w:r>
      <w:r>
        <w:rPr>
          <w:sz w:val="28"/>
          <w:szCs w:val="28"/>
        </w:rPr>
        <w:t>ьной образовательной траектории: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lastRenderedPageBreak/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35A34">
        <w:rPr>
          <w:sz w:val="28"/>
          <w:szCs w:val="28"/>
        </w:rPr>
        <w:t>логическое рассуждение</w:t>
      </w:r>
      <w:proofErr w:type="gramEnd"/>
      <w:r w:rsidRPr="00335A34">
        <w:rPr>
          <w:sz w:val="28"/>
          <w:szCs w:val="28"/>
        </w:rPr>
        <w:t>, умозаключение (индуктивное, дедуктивное  и по аналогии) и делать выводы;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35A34">
        <w:rPr>
          <w:sz w:val="28"/>
          <w:szCs w:val="28"/>
        </w:rPr>
        <w:t>Т–</w:t>
      </w:r>
      <w:proofErr w:type="gramEnd"/>
      <w:r w:rsidRPr="00335A34">
        <w:rPr>
          <w:sz w:val="28"/>
          <w:szCs w:val="28"/>
        </w:rPr>
        <w:t xml:space="preserve"> компетенции);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 </w:t>
      </w:r>
      <w:proofErr w:type="gramStart"/>
      <w:r>
        <w:rPr>
          <w:rStyle w:val="ac"/>
          <w:sz w:val="28"/>
          <w:szCs w:val="28"/>
        </w:rPr>
        <w:t>Л</w:t>
      </w:r>
      <w:r w:rsidRPr="00335A34">
        <w:rPr>
          <w:rStyle w:val="ac"/>
          <w:sz w:val="28"/>
          <w:szCs w:val="28"/>
        </w:rPr>
        <w:t>ичностны</w:t>
      </w:r>
      <w:r>
        <w:rPr>
          <w:rStyle w:val="ac"/>
          <w:sz w:val="28"/>
          <w:szCs w:val="28"/>
        </w:rPr>
        <w:t>е</w:t>
      </w:r>
      <w:r w:rsidRPr="00335A34">
        <w:rPr>
          <w:sz w:val="28"/>
          <w:szCs w:val="28"/>
        </w:rPr>
        <w:t>, включаю</w:t>
      </w:r>
      <w:r>
        <w:rPr>
          <w:sz w:val="28"/>
          <w:szCs w:val="28"/>
        </w:rPr>
        <w:t>т</w:t>
      </w:r>
      <w:r w:rsidRPr="00335A34">
        <w:rPr>
          <w:sz w:val="28"/>
          <w:szCs w:val="28"/>
        </w:rPr>
        <w:t xml:space="preserve"> готовность и способность </w:t>
      </w:r>
      <w:r>
        <w:rPr>
          <w:sz w:val="28"/>
          <w:szCs w:val="28"/>
        </w:rPr>
        <w:t>кадет</w:t>
      </w:r>
      <w:r w:rsidRPr="00335A34">
        <w:rPr>
          <w:sz w:val="28"/>
          <w:szCs w:val="28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</w:t>
      </w:r>
      <w:r>
        <w:rPr>
          <w:sz w:val="28"/>
          <w:szCs w:val="28"/>
        </w:rPr>
        <w:t>чности в поликультурном социуме:</w:t>
      </w:r>
      <w:proofErr w:type="gramEnd"/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 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lastRenderedPageBreak/>
        <w:t xml:space="preserve">2) формирование ответственного отношения к учению, готовности и </w:t>
      </w:r>
      <w:proofErr w:type="gramStart"/>
      <w:r w:rsidRPr="00335A34">
        <w:rPr>
          <w:sz w:val="28"/>
          <w:szCs w:val="28"/>
        </w:rPr>
        <w:t>способности</w:t>
      </w:r>
      <w:proofErr w:type="gramEnd"/>
      <w:r w:rsidRPr="00335A34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5A34">
        <w:rPr>
          <w:sz w:val="28"/>
          <w:szCs w:val="28"/>
        </w:rPr>
        <w:t>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E7B29" w:rsidRPr="00335A3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5A34">
        <w:rPr>
          <w:sz w:val="28"/>
          <w:szCs w:val="28"/>
        </w:rPr>
        <w:t>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E7B29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5A34">
        <w:rPr>
          <w:sz w:val="28"/>
          <w:szCs w:val="28"/>
        </w:rPr>
        <w:t>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</w:t>
      </w:r>
      <w:r>
        <w:rPr>
          <w:sz w:val="28"/>
          <w:szCs w:val="28"/>
        </w:rPr>
        <w:t>ения на транспорте и на дорогах.</w:t>
      </w:r>
    </w:p>
    <w:p w:rsidR="00FE7B29" w:rsidRPr="000C4E64" w:rsidRDefault="00FE7B29" w:rsidP="00FE7B29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b/>
          <w:bCs/>
          <w:i/>
          <w:iCs/>
          <w:sz w:val="28"/>
          <w:szCs w:val="28"/>
        </w:rPr>
        <w:t xml:space="preserve">   </w:t>
      </w:r>
      <w:r w:rsidRPr="00335A34">
        <w:rPr>
          <w:sz w:val="28"/>
          <w:szCs w:val="28"/>
        </w:rPr>
        <w:t xml:space="preserve">Стандарт устанавливает требования к результатам освоения </w:t>
      </w:r>
      <w:r>
        <w:rPr>
          <w:sz w:val="28"/>
          <w:szCs w:val="28"/>
        </w:rPr>
        <w:t>кадетами</w:t>
      </w:r>
      <w:r w:rsidRPr="00335A34">
        <w:rPr>
          <w:sz w:val="28"/>
          <w:szCs w:val="28"/>
        </w:rPr>
        <w:t xml:space="preserve"> </w:t>
      </w:r>
      <w:r w:rsidRPr="000C4E64">
        <w:rPr>
          <w:sz w:val="28"/>
          <w:szCs w:val="28"/>
        </w:rPr>
        <w:t>основной образовательной программы среднего общего образования:</w:t>
      </w:r>
    </w:p>
    <w:p w:rsidR="00FE7B29" w:rsidRDefault="00FE7B29" w:rsidP="00FE7B2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</w:t>
      </w:r>
      <w:r w:rsidRPr="00584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специфические для данного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спорта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виды деятельности по получению нового знания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Волейбола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преобразованию и применению в учебных, ситуациях,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мышления, 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терминологией, ключевыми понятиями, методами и приемами.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Волейбола</w:t>
      </w:r>
      <w:r w:rsidRPr="000C4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изучается на базовом уровне.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</w:t>
      </w:r>
      <w:proofErr w:type="gramEnd"/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 результаты освоения основной образовательной программы о</w:t>
      </w:r>
      <w:r w:rsidRPr="000C4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беспечивают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дальнейшего успешного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B29" w:rsidRDefault="00FE7B29" w:rsidP="00FE7B2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</w:t>
      </w:r>
      <w:r w:rsidRPr="00584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етапредметны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траектории, владение навыками учебно-исследовательской,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ктной и социальной деятельности:</w:t>
      </w:r>
    </w:p>
    <w:p w:rsidR="00FE7B29" w:rsidRPr="00584725" w:rsidRDefault="00FE7B29" w:rsidP="00FE7B29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E7B29" w:rsidRPr="00584725" w:rsidRDefault="00FE7B29" w:rsidP="00FE7B29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E7B29" w:rsidRPr="00584725" w:rsidRDefault="00FE7B29" w:rsidP="00FE7B29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E7B29" w:rsidRPr="00584725" w:rsidRDefault="00FE7B29" w:rsidP="00FE7B29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E7B29" w:rsidRPr="00584725" w:rsidRDefault="00FE7B29" w:rsidP="00FE7B29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E7B29" w:rsidRPr="00584725" w:rsidRDefault="00FE7B29" w:rsidP="00FE7B29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назначение и функции различных социальных институтов;</w:t>
      </w:r>
    </w:p>
    <w:p w:rsidR="00FE7B29" w:rsidRPr="00584725" w:rsidRDefault="00FE7B29" w:rsidP="00FE7B29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E7B29" w:rsidRPr="00584725" w:rsidRDefault="00FE7B29" w:rsidP="00FE7B29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E7B29" w:rsidRPr="00584725" w:rsidRDefault="00FE7B29" w:rsidP="00FE7B29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E7B29" w:rsidRPr="00584725" w:rsidRDefault="00FE7B29" w:rsidP="00FE7B2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584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ичностны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личностному самоопределению, сформированность их 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в поликультурном социуме:</w:t>
      </w:r>
      <w:proofErr w:type="gramEnd"/>
    </w:p>
    <w:p w:rsidR="00FE7B29" w:rsidRPr="00584725" w:rsidRDefault="00FE7B29" w:rsidP="00BD2594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мировоззрения, соответствующего современному уровню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E7B29" w:rsidRPr="00584725" w:rsidRDefault="00FE7B29" w:rsidP="00BD2594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FE7B29" w:rsidRPr="00584725" w:rsidRDefault="00FE7B29" w:rsidP="00BD2594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E7B29" w:rsidRPr="00584725" w:rsidRDefault="00FE7B29" w:rsidP="00BD2594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E7B29" w:rsidRPr="00584725" w:rsidRDefault="00FE7B29" w:rsidP="00BD2594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FE7B29" w:rsidRPr="00584725" w:rsidRDefault="00FE7B29" w:rsidP="00BD2594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E7B29" w:rsidRPr="00584725" w:rsidRDefault="00FE7B29" w:rsidP="00BD2594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E7B29" w:rsidRPr="00584725" w:rsidRDefault="00FE7B29" w:rsidP="00BD2594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E7B29" w:rsidRPr="00584725" w:rsidRDefault="00FE7B29" w:rsidP="00BD2594">
      <w:pPr>
        <w:numPr>
          <w:ilvl w:val="0"/>
          <w:numId w:val="38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бережное, ответственное и компетентное отношение к физическому и психологическому здоровью, как собственному, так и других людей,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оказывать первую помощь.</w:t>
      </w:r>
    </w:p>
    <w:p w:rsidR="003A1E96" w:rsidRPr="00CC21EC" w:rsidRDefault="00BD338D" w:rsidP="003A1E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33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Содержание рабочей программы</w:t>
      </w:r>
      <w:r w:rsidR="003A1E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</w:p>
    <w:p w:rsidR="003A1E96" w:rsidRPr="003A1E96" w:rsidRDefault="003A1E96" w:rsidP="003A1E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1E96">
        <w:rPr>
          <w:rFonts w:ascii="Times New Roman" w:hAnsi="Times New Roman" w:cs="Times New Roman"/>
          <w:sz w:val="28"/>
          <w:szCs w:val="28"/>
        </w:rPr>
        <w:t>История развития и зарождение волейбола в СССР. Становление волейбола как вида спорта. Обзор основных этапов развития его в довоенный период. Выступления советских волейболистов на международных соревнованиях. Характеристика сильнейших национальных команд.</w:t>
      </w:r>
    </w:p>
    <w:p w:rsidR="00CC21EC" w:rsidRDefault="00CC21EC" w:rsidP="00CC2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E96" w:rsidRPr="003A1E96" w:rsidRDefault="003A1E96" w:rsidP="00CC2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96">
        <w:rPr>
          <w:rFonts w:ascii="Times New Roman" w:hAnsi="Times New Roman" w:cs="Times New Roman"/>
          <w:b/>
          <w:sz w:val="28"/>
          <w:szCs w:val="28"/>
        </w:rPr>
        <w:t>Правила игры и методика судейства соревнований</w:t>
      </w:r>
    </w:p>
    <w:p w:rsidR="003A1E96" w:rsidRPr="003A1E96" w:rsidRDefault="003A1E96" w:rsidP="003A1E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96">
        <w:rPr>
          <w:rFonts w:ascii="Times New Roman" w:hAnsi="Times New Roman" w:cs="Times New Roman"/>
          <w:sz w:val="28"/>
          <w:szCs w:val="28"/>
        </w:rPr>
        <w:t xml:space="preserve">Эволюция правил игры по волейболу. Действующие правила игры. Перспективы дальнейшего развития правил. Влияние правил игры на ее развитие. Упрощенные правила игры. Методика судейства соревнований. Терминология и жестикуляция. Обязанности членов судейской бригады. Ведение документации соревнований. Роль судьи как воспитателя. Значение квалифицированного судейства. </w:t>
      </w:r>
    </w:p>
    <w:p w:rsidR="003A1E96" w:rsidRPr="003A1E96" w:rsidRDefault="003A1E96" w:rsidP="003A1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96">
        <w:rPr>
          <w:rFonts w:ascii="Times New Roman" w:hAnsi="Times New Roman" w:cs="Times New Roman"/>
          <w:b/>
          <w:sz w:val="28"/>
          <w:szCs w:val="28"/>
        </w:rPr>
        <w:t>Техника и тактика игры в волейбол</w:t>
      </w:r>
    </w:p>
    <w:p w:rsidR="003A1E96" w:rsidRPr="003A1E96" w:rsidRDefault="003A1E96" w:rsidP="003A1E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96">
        <w:rPr>
          <w:rFonts w:ascii="Times New Roman" w:hAnsi="Times New Roman" w:cs="Times New Roman"/>
          <w:sz w:val="28"/>
          <w:szCs w:val="28"/>
        </w:rPr>
        <w:t>Техника игры, ее характеристика. Особенности современной техники волейбола, тенденции ее дальнейшего развития. Классификация технических приемов. Терминология. Техника нападения, техника защиты. Взаимосвязь развития техники нападения и защиты.</w:t>
      </w:r>
    </w:p>
    <w:p w:rsidR="003A1E96" w:rsidRPr="003A1E96" w:rsidRDefault="003A1E96" w:rsidP="003A1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96">
        <w:rPr>
          <w:rFonts w:ascii="Times New Roman" w:hAnsi="Times New Roman" w:cs="Times New Roman"/>
          <w:b/>
          <w:sz w:val="28"/>
          <w:szCs w:val="28"/>
        </w:rPr>
        <w:t>Цель и задачи тактической подготовки</w:t>
      </w:r>
    </w:p>
    <w:p w:rsidR="003A1E96" w:rsidRPr="003A1E96" w:rsidRDefault="003A1E96" w:rsidP="00545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96">
        <w:rPr>
          <w:rFonts w:ascii="Times New Roman" w:hAnsi="Times New Roman" w:cs="Times New Roman"/>
          <w:sz w:val="28"/>
          <w:szCs w:val="28"/>
        </w:rPr>
        <w:t>Зависимость тактической подготовки от других видов подготовки. Участие в соревнованиях – необходимое условие проверки тактической подготовки игроков и команды. Особенности тактической подготовки с начинающими.</w:t>
      </w:r>
    </w:p>
    <w:p w:rsidR="003A1E96" w:rsidRPr="003A1E96" w:rsidRDefault="003A1E96" w:rsidP="00545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96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</w:p>
    <w:p w:rsidR="003A1E96" w:rsidRPr="003A1E96" w:rsidRDefault="003A1E96" w:rsidP="00545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96">
        <w:rPr>
          <w:rFonts w:ascii="Times New Roman" w:hAnsi="Times New Roman" w:cs="Times New Roman"/>
          <w:sz w:val="28"/>
          <w:szCs w:val="28"/>
        </w:rPr>
        <w:t>Задачи физической подготовки. Значение физической подготовки волейболистов в связи с особенностями современной игры.</w:t>
      </w:r>
    </w:p>
    <w:p w:rsidR="003A1E96" w:rsidRPr="00234E0B" w:rsidRDefault="003A1E96" w:rsidP="0054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E0B">
        <w:rPr>
          <w:rFonts w:ascii="Times New Roman" w:hAnsi="Times New Roman" w:cs="Times New Roman"/>
          <w:sz w:val="28"/>
          <w:szCs w:val="28"/>
        </w:rPr>
        <w:t>Общая харак</w:t>
      </w:r>
      <w:r w:rsidR="00957AF4" w:rsidRPr="00234E0B">
        <w:rPr>
          <w:rFonts w:ascii="Times New Roman" w:hAnsi="Times New Roman" w:cs="Times New Roman"/>
          <w:sz w:val="28"/>
          <w:szCs w:val="28"/>
        </w:rPr>
        <w:t>теристика спортивной тренировки</w:t>
      </w:r>
    </w:p>
    <w:p w:rsidR="003A1E96" w:rsidRPr="00234E0B" w:rsidRDefault="00957AF4" w:rsidP="0054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E0B">
        <w:rPr>
          <w:rFonts w:ascii="Times New Roman" w:hAnsi="Times New Roman" w:cs="Times New Roman"/>
          <w:sz w:val="28"/>
          <w:szCs w:val="28"/>
        </w:rPr>
        <w:t>Самоконтроль на тренировках</w:t>
      </w:r>
    </w:p>
    <w:p w:rsidR="003A1E96" w:rsidRPr="00234E0B" w:rsidRDefault="003A1E96" w:rsidP="0054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E0B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957AF4" w:rsidRPr="00234E0B">
        <w:rPr>
          <w:rFonts w:ascii="Times New Roman" w:hAnsi="Times New Roman" w:cs="Times New Roman"/>
          <w:sz w:val="28"/>
          <w:szCs w:val="28"/>
        </w:rPr>
        <w:t>на игру и разбор</w:t>
      </w:r>
    </w:p>
    <w:p w:rsidR="003A1E96" w:rsidRPr="00234E0B" w:rsidRDefault="003A1E96" w:rsidP="0054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E0B">
        <w:rPr>
          <w:rFonts w:ascii="Times New Roman" w:hAnsi="Times New Roman" w:cs="Times New Roman"/>
          <w:sz w:val="28"/>
          <w:szCs w:val="28"/>
        </w:rPr>
        <w:t>Интегральная подготовка</w:t>
      </w:r>
    </w:p>
    <w:p w:rsidR="003A1E96" w:rsidRPr="00957AF4" w:rsidRDefault="003A1E96" w:rsidP="0054541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7AF4">
        <w:rPr>
          <w:rFonts w:ascii="Times New Roman" w:hAnsi="Times New Roman"/>
          <w:sz w:val="28"/>
          <w:szCs w:val="28"/>
        </w:rPr>
        <w:t>Двусторонние игры</w:t>
      </w:r>
      <w:r w:rsidR="00545415">
        <w:rPr>
          <w:rFonts w:ascii="Times New Roman" w:hAnsi="Times New Roman"/>
          <w:sz w:val="28"/>
          <w:szCs w:val="28"/>
        </w:rPr>
        <w:t>,</w:t>
      </w:r>
    </w:p>
    <w:p w:rsidR="003A1E96" w:rsidRPr="00957AF4" w:rsidRDefault="003A1E96" w:rsidP="0054541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7AF4">
        <w:rPr>
          <w:rFonts w:ascii="Times New Roman" w:hAnsi="Times New Roman"/>
          <w:sz w:val="28"/>
          <w:szCs w:val="28"/>
        </w:rPr>
        <w:t>Товарищеские игры</w:t>
      </w:r>
      <w:r w:rsidR="00545415">
        <w:rPr>
          <w:rFonts w:ascii="Times New Roman" w:hAnsi="Times New Roman"/>
          <w:sz w:val="28"/>
          <w:szCs w:val="28"/>
        </w:rPr>
        <w:t>,</w:t>
      </w:r>
    </w:p>
    <w:p w:rsidR="003A1E96" w:rsidRPr="00957AF4" w:rsidRDefault="00957AF4" w:rsidP="0054541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Районные </w:t>
      </w:r>
      <w:r w:rsidR="003A1E96" w:rsidRPr="00957AF4">
        <w:rPr>
          <w:rFonts w:ascii="Times New Roman" w:hAnsi="Times New Roman"/>
          <w:sz w:val="28"/>
          <w:szCs w:val="28"/>
        </w:rPr>
        <w:t xml:space="preserve">соревнования, </w:t>
      </w:r>
      <w:r>
        <w:rPr>
          <w:rFonts w:ascii="Times New Roman" w:hAnsi="Times New Roman"/>
          <w:sz w:val="28"/>
          <w:szCs w:val="28"/>
        </w:rPr>
        <w:t>межрайонные</w:t>
      </w:r>
      <w:r w:rsidR="003A1E96" w:rsidRPr="00957AF4">
        <w:rPr>
          <w:rFonts w:ascii="Times New Roman" w:hAnsi="Times New Roman"/>
          <w:sz w:val="28"/>
          <w:szCs w:val="28"/>
        </w:rPr>
        <w:t xml:space="preserve"> соревнования</w:t>
      </w:r>
      <w:r w:rsidR="00545415">
        <w:rPr>
          <w:rFonts w:ascii="Times New Roman" w:hAnsi="Times New Roman"/>
          <w:sz w:val="28"/>
          <w:szCs w:val="28"/>
        </w:rPr>
        <w:t>.</w:t>
      </w:r>
    </w:p>
    <w:p w:rsidR="00BD338D" w:rsidRPr="00545415" w:rsidRDefault="00BD338D" w:rsidP="00BD33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</w:p>
    <w:p w:rsidR="00BD338D" w:rsidRPr="00BD338D" w:rsidRDefault="00BD338D" w:rsidP="00BD3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33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Методы и формы обучения</w:t>
      </w:r>
    </w:p>
    <w:p w:rsidR="00545415" w:rsidRDefault="007E05BA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</w:t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строить так, чтобы </w:t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кадеты </w:t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сами находили нужное решение, опираясь на свой оп</w:t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ыт. Полученные знания и умения. </w:t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Теория проходит в процессе учебно-тренировочных занятий, где подробно разбирается содержание правил игры, игровые ситуации, жесты судей.</w:t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545415" w:rsidRDefault="00BD338D" w:rsidP="00545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повышения интереса занимающихся к занятиям по </w:t>
      </w:r>
      <w:r w:rsidR="00957A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волейболу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более успешного решения образовательных, воспитательных и оздоровительных задач применяются разнообразные формы и методы проведения этих занятий.</w:t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Словесные методы: создают у </w:t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предварительные представления об изучаемом движении. Для этой цели используются: объяснение, рассказ, замечание, команды, указание.</w:t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BD338D" w:rsidRPr="007E05BA" w:rsidRDefault="00BD338D" w:rsidP="00545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Наглядные методы: применяются главным образом в виде показа упражнения, наглядных пособий, видеофильмов. Эти методы помогают создать у </w:t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конкретные представления об изучаемых действиях.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Практические методы: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- методы упражнений;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- игровой;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- соревновательный;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- круговой тренировки.</w:t>
      </w:r>
    </w:p>
    <w:p w:rsidR="00BD338D" w:rsidRPr="007E05BA" w:rsidRDefault="00BD338D" w:rsidP="00545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в целом;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частям.</w:t>
      </w:r>
    </w:p>
    <w:p w:rsidR="00BD338D" w:rsidRPr="007E05BA" w:rsidRDefault="00BD338D" w:rsidP="007E0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Игровой и соревновательный методы применяются после того, как у </w:t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кадет 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образовались некоторые навыки игры.</w:t>
      </w:r>
      <w:proofErr w:type="gramEnd"/>
    </w:p>
    <w:p w:rsidR="00BD338D" w:rsidRDefault="00BD338D" w:rsidP="007E0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Формы обучения: индивидуальная, фронтальная, групповая, поточная.</w:t>
      </w:r>
    </w:p>
    <w:p w:rsidR="00BD338D" w:rsidRPr="005A001B" w:rsidRDefault="00BD338D" w:rsidP="006B1A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338D" w:rsidRPr="007E05BA" w:rsidRDefault="00BD338D" w:rsidP="007E05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Ожидаемый результат</w:t>
      </w:r>
    </w:p>
    <w:p w:rsidR="00BD338D" w:rsidRPr="007E05BA" w:rsidRDefault="00BD338D" w:rsidP="007E05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В конце изучения рабочей программы планируется снижение уровня заболеваемости </w:t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социальной адаптации </w:t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сформирование коммуникативных способностей, то есть умение играть в команде. Формирование здорового образа жизни </w:t>
      </w:r>
      <w:r w:rsidR="00545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участие в общешкольных, районных </w:t>
      </w:r>
      <w:r w:rsidR="007E05BA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региональных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мероприятиях, качественное освоение практических и теоретических </w:t>
      </w:r>
      <w:r w:rsidR="007E05BA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навыков игры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r w:rsidR="00957A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волейбол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привитие любви к спортивным играм.</w:t>
      </w:r>
    </w:p>
    <w:p w:rsidR="00BD338D" w:rsidRDefault="00BD338D" w:rsidP="00BD3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639" w:rsidRDefault="00153639" w:rsidP="00BD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53639" w:rsidRDefault="00153639" w:rsidP="00BD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53639" w:rsidRDefault="00153639" w:rsidP="00BD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53639" w:rsidRDefault="00153639" w:rsidP="00BD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53639" w:rsidRDefault="00153639" w:rsidP="00BD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53639" w:rsidRDefault="00153639" w:rsidP="00BD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53639" w:rsidRDefault="00153639" w:rsidP="00BD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D338D" w:rsidRPr="006B1A77" w:rsidRDefault="00BD338D" w:rsidP="00BD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Календарно-тематическое планирование секции «</w:t>
      </w:r>
      <w:r w:rsidR="00957A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Волейбол</w:t>
      </w:r>
      <w:r w:rsidRPr="006B1A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BD338D" w:rsidRPr="005A001B" w:rsidRDefault="00BD338D" w:rsidP="00BD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17"/>
        <w:gridCol w:w="4712"/>
        <w:gridCol w:w="810"/>
        <w:gridCol w:w="2650"/>
        <w:gridCol w:w="709"/>
        <w:gridCol w:w="567"/>
      </w:tblGrid>
      <w:tr w:rsidR="00957AF4" w:rsidRPr="00167375" w:rsidTr="00234E0B">
        <w:trPr>
          <w:trHeight w:val="612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6793b904117a8079fa68eed7414a5aadcb174c74"/>
            <w:bookmarkStart w:id="1" w:name="2"/>
            <w:bookmarkEnd w:id="0"/>
            <w:bookmarkEnd w:id="1"/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12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438"/>
        </w:trPr>
        <w:tc>
          <w:tcPr>
            <w:tcW w:w="617" w:type="dxa"/>
            <w:vMerge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vMerge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7AF4" w:rsidRPr="00EB7769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плану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7AF4" w:rsidRPr="00EB7769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957AF4" w:rsidRPr="00167375" w:rsidTr="00234E0B">
        <w:trPr>
          <w:trHeight w:val="1275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Общие гигиенические требования </w:t>
            </w:r>
            <w:proofErr w:type="gramStart"/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занимающимся волейболом с учетом его специфических особенностей. Предупреждение спортивных травм на занятиях </w:t>
            </w:r>
            <w:r w:rsidR="00EB7C4A" w:rsidRPr="00167375">
              <w:rPr>
                <w:rFonts w:ascii="Times New Roman" w:hAnsi="Times New Roman" w:cs="Times New Roman"/>
                <w:sz w:val="28"/>
                <w:szCs w:val="28"/>
              </w:rPr>
              <w:t>волейболом.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Фронтальный опрос.  Индивидуальная коррекция выполнения.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Индивидуальные упражнения с мячом. Подвижная игра «Салки с мячом». Изучение: Верхняя и нижняя передача мяча.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Сочетание технических приемов. Комбинированная эстафета.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76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индивидуальных тактических действий в нападении и защите Техника верхней подачи мяча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1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Перемещения в защитной стойке вперед, назад, в стороны. 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Индивидуальные упражнения с мячом на выносливость. Подвижная игра «Вызов номеров».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 Индивидуальная коррекция выполнения.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индивидуальных тактических действий в нападении и защите. Техника приема с подачи мяча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игра. Групповые действия в </w:t>
            </w:r>
            <w:r w:rsidRPr="0016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Фиксирование </w:t>
            </w:r>
            <w:r w:rsidRPr="0016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Развитие силы в круговой  тренировке. Комбинированная эстафета.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 Индивидуальная коррекция выполнения.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1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Передачи мяча двумя руками снизу, Техника прямого нападающего удара.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41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Групповые действия в нападении. 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 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53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общей и специальной подготовки спортсмена. Характеристика основных средств и их значение для достижения высокого спортивно-технического мастерства. Развитие </w:t>
            </w:r>
            <w:r w:rsidR="00EB7C4A" w:rsidRPr="00167375">
              <w:rPr>
                <w:rFonts w:ascii="Times New Roman" w:hAnsi="Times New Roman" w:cs="Times New Roman"/>
                <w:sz w:val="28"/>
                <w:szCs w:val="28"/>
              </w:rPr>
              <w:t>координации.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Фронтальный опрос. Индивидуальная коррекция выполнения.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Индивидуальные упражнения</w:t>
            </w:r>
            <w:proofErr w:type="gramStart"/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в защите. Подвижная игра «Салки спиной к щиту»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результатов. 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 Групповые действия в защите.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Сочетание технических приемов. Комбинированная эстафета на выносливость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1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Изучение: Верхняя передача мяча назад за голову.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3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Выбор способа приема в зависимости от направления и силы полета мяча. Групповые действия в нападении. 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 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Индивидуальные упражнения на развитие быстроты</w:t>
            </w:r>
            <w:proofErr w:type="gramStart"/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Подвижная игра «Разведчики и часовые». Комплексное упражнение.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76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Изучение Отбивание кулаком через сетку Выбор способа передачи в зависимости от расстояния.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Сочетание технических приемов. Комбинированная эстафета на развитие силы.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индивидуальных тактических действий в нападении и защите Изучение: Верхняя передача мяча над собой.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3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Выбор способа приема с подачи. 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 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275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спортивной одежде и инвентарю. Костюм игроков. Индивидуальные упражнения с мячом на выносливость. Подвижная игра «Вызов номеров».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Фронтальный опрос. Экспертная оценка исполнения.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Верхня</w:t>
            </w:r>
            <w:r w:rsidR="00947782">
              <w:rPr>
                <w:rFonts w:ascii="Times New Roman" w:hAnsi="Times New Roman" w:cs="Times New Roman"/>
                <w:sz w:val="28"/>
                <w:szCs w:val="28"/>
              </w:rPr>
              <w:t>я передача мяча назад за голову</w:t>
            </w: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Индивидуальные упражнения с мячом. Подвижная игра «Бегуны»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 с  заданием.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Индивидуальные упражнения на развитие быстроты  Сочетание технических приемов. Комбинированная эстафета.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Техника верхней подачи мяча на силу Повторение индивидуальных тактических действий в нападении и защите.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3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 Групповые действия в нападении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Развитие силы в круговой  тренировке. Подвижная игра «Круговая охота».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76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прямого нападающего удара по ходу. </w:t>
            </w:r>
            <w:r w:rsidRPr="001673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заимодействие трех игроков «треугольник».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 Командные действия в нападении.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Сочетание технических приемов. Комбинированная эстафета.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76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индивидуальных тактических действий в нападении и защите.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Индивидуальные упражнения с мячом на развитие координации Подвижная игра «Волк во рву».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1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верхней подачи мяча на силу в прыжке. 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 Командные действия в защите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Сочетание технических приемов. Комбинированная  эстафета</w:t>
            </w:r>
            <w:proofErr w:type="gramStart"/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на развитие ловкости.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исполнения. Фиксирование </w:t>
            </w:r>
            <w:r w:rsidRPr="0016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Изучение  одиночного блокирования Повторение индивидуальных тактических действий в нападении и защите.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78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Организация командных действий с использованием изученных групповых взаимодействий.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упражнения с мячом на развитие быстроты  Подвижная игра «Слушай сигнал». 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1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приема с подачи. 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 Групповые действия в нападении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Индивидуальные упражнения с мячом на выносливость. Сочетание технических приемов. Комбинированная эстафета.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индивидуальных тактических действий в нападении и защите. Техника прямого нападающего удара по ходу.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 Командные действия в защите  и нападение. 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коррекция выполнения. 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275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Инвентарь для игры в волейбол. Уход за инвентарем. Оборудование мест занятий.  Индивидуальные упражнения с мячом на развитие быстроты.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Фронтальный опрос. Экспертная оценка исполнения.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424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Индивидуальные упражнения с мячом. Подвижная игра «Салки с мячом»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3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Командные действия в защите  и нападение.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Сочетание технических приемов. Комбинированная эстафета.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76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индивидуальных тактических действий в нападении и защите.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Командные действия в защите  и нападение. 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упражнения с мячом. Подвижная игра «Вызов номеров». Развитие силы в круговой  тренировке. 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947782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1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Применение изученных защитных стоек и передвижений.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3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Сочетание технических приемов. Комбинированная эстафета.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76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индивидуальных тактических действий в нападении и защите.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Взаимодействие трех игроков против трех.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упражнения с мячом на развитие координации Подвижная игра «Салки спиной к щиту». 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76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индивидуальных тактических действий в нападении и защите.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39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приемов техники: перемещения, передача. Индивидуальные упражнения с мячом на развитие координации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Сочетание технических приемов. Верхняя передача мяча над собой.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 Командные действия в защите  и нападение.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35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упражнения с мячом на выносливость Подвижная игра «Разведчики и часовые». 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1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нижнего приема. 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 Командные действия в защите  и нападение.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Сочетание технических приемов. Развитие силы в круговой  тренировке. Комбинированная эстафета.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индивидуальных тактических действий в нападении и защите. Отбивание кулаком через сетку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Групповые действия в нападении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Индивидуальные упражнения на развитие скоростной выносливости. Подвижная игра «Бегуны». Повторение ловли и передач.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1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технических приемов в круговой  тренировке.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  <w:proofErr w:type="gramStart"/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трех игроков на трех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Индивидуальные упражнения на развитие  координации. Комбинированная эстафета.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индивидуальных тактических действий в нападении и защите. Верхняя передача мяча над собой.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765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Режим дня и питания с учетом занятий спортом. Групповые действия в нападении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1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верхней подачи мяча на силу в прыжке. 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коррекция выполнения. 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 Групповые действия в защите.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коррекция 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Комбинированная эстафета. Индивидуальные упражнения на развитие  координации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Нижний прием  мяча в падении Повторение индивидуальных тактических действий в нападении и защите.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Командные действия в защите на страховке.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Индивидуальные упражнения с мячом. Подвижная игра «Волк во рву». Комбинированная  эстафета на развитие ловкости.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индивидуальных тактических действий в нападении и защите. Нижний прием  мяча в падении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3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Выбор способа передачи в зависимости от расстояния. Командные действия в защите на страховке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Комбинированная эстафета. Развитие силы в круговой  тренировке.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Нижний прием  мяча по ходу нападающего удара. Повторение индивидуальных тактических действий в нападении и защите. 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 Командные действия в защите  и нападение.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прыжковые  упражнения. Подвижная игра «Слушай сигнал». 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76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Применение изученной техники прямого нападающего удара по ходу на выносливость.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 с заданием.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Индивидуальные упражнения на развитие координации. Комбинированная эстафета.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76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индивидуальных тактических действий в нападении и защите.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упражнения с мячом. Подвижная игра «Салки с мячом». 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76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индивидуальных тактических действий в нападении и защите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1020"/>
        </w:trPr>
        <w:tc>
          <w:tcPr>
            <w:tcW w:w="61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Сочетание технических приемов. Комбинированная эстафета.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исполнения. Фиксирование результатов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76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Повторение индивидуальных тактических действий в нападении и защите.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7C766E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F4" w:rsidRPr="00167375" w:rsidTr="00234E0B">
        <w:trPr>
          <w:trHeight w:val="525"/>
        </w:trPr>
        <w:tc>
          <w:tcPr>
            <w:tcW w:w="61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Взаимодействие трех игроков «треугольник». Учебная игра.</w:t>
            </w:r>
          </w:p>
        </w:tc>
        <w:tc>
          <w:tcPr>
            <w:tcW w:w="810" w:type="dxa"/>
            <w:shd w:val="clear" w:color="auto" w:fill="auto"/>
          </w:tcPr>
          <w:p w:rsidR="00957AF4" w:rsidRPr="00167375" w:rsidRDefault="000F374B" w:rsidP="0016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выполнения.</w:t>
            </w:r>
          </w:p>
        </w:tc>
        <w:tc>
          <w:tcPr>
            <w:tcW w:w="709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57AF4" w:rsidRPr="00167375" w:rsidRDefault="00957AF4" w:rsidP="0016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375" w:rsidRPr="00167375" w:rsidTr="00234E0B">
        <w:trPr>
          <w:trHeight w:val="358"/>
        </w:trPr>
        <w:tc>
          <w:tcPr>
            <w:tcW w:w="5329" w:type="dxa"/>
            <w:gridSpan w:val="2"/>
            <w:vAlign w:val="center"/>
          </w:tcPr>
          <w:p w:rsidR="00167375" w:rsidRPr="00167375" w:rsidRDefault="00167375" w:rsidP="001673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736" w:type="dxa"/>
            <w:gridSpan w:val="4"/>
            <w:shd w:val="clear" w:color="auto" w:fill="auto"/>
          </w:tcPr>
          <w:p w:rsidR="00167375" w:rsidRPr="00167375" w:rsidRDefault="007C766E" w:rsidP="001673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  <w:r w:rsidR="00167375" w:rsidRPr="00167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</w:tbl>
    <w:p w:rsidR="00EB7C4A" w:rsidRDefault="00EB7C4A" w:rsidP="00350868">
      <w:pPr>
        <w:spacing w:after="0" w:line="240" w:lineRule="auto"/>
      </w:pPr>
    </w:p>
    <w:p w:rsidR="00EB7C4A" w:rsidRPr="006B1A77" w:rsidRDefault="00EB7C4A" w:rsidP="00EB7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Материально - техническое обеспечение предусматривает: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35"/>
        </w:rPr>
        <w:t>переносные</w:t>
      </w:r>
      <w:r w:rsidRPr="006B1A77">
        <w:rPr>
          <w:rFonts w:ascii="Times New Roman" w:hAnsi="Times New Roman" w:cs="Times New Roman"/>
          <w:sz w:val="28"/>
          <w:szCs w:val="35"/>
        </w:rPr>
        <w:t xml:space="preserve"> мишени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маты гимнастические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скакалки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мячи набивные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форма спортивная</w:t>
      </w:r>
      <w:r>
        <w:rPr>
          <w:rFonts w:ascii="Times New Roman" w:hAnsi="Times New Roman" w:cs="Times New Roman"/>
          <w:sz w:val="28"/>
          <w:szCs w:val="35"/>
        </w:rPr>
        <w:t>.</w:t>
      </w:r>
    </w:p>
    <w:p w:rsidR="00545415" w:rsidRPr="00545415" w:rsidRDefault="00545415" w:rsidP="005454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5415" w:rsidRPr="00EE781F" w:rsidRDefault="00545415" w:rsidP="005454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включает все виды 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разминку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упражнения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отработке комбинаций подачи мяча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необходимо умело сочетать материал из всех разделов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415" w:rsidRPr="005A5B09" w:rsidRDefault="00545415" w:rsidP="0054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45415" w:rsidRPr="006F2984" w:rsidRDefault="00545415" w:rsidP="0054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программы являются:</w:t>
      </w:r>
    </w:p>
    <w:p w:rsidR="00545415" w:rsidRPr="00E936EE" w:rsidRDefault="00545415" w:rsidP="00545415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 разного уровня</w:t>
      </w:r>
      <w:r w:rsidRPr="00E936E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45415" w:rsidRPr="00E936EE" w:rsidRDefault="00545415" w:rsidP="00545415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контрольная тренировка</w:t>
      </w:r>
      <w:r w:rsidRPr="00E936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7C4A" w:rsidRDefault="00EB7C4A" w:rsidP="00957AF4"/>
    <w:p w:rsidR="00EB7769" w:rsidRDefault="00EB7769" w:rsidP="000F374B">
      <w:pPr>
        <w:jc w:val="center"/>
        <w:rPr>
          <w:rFonts w:ascii="Times New Roman" w:hAnsi="Times New Roman" w:cs="Times New Roman"/>
          <w:b/>
          <w:sz w:val="28"/>
        </w:rPr>
      </w:pPr>
    </w:p>
    <w:p w:rsidR="00947782" w:rsidRDefault="00947782" w:rsidP="000F374B">
      <w:pPr>
        <w:jc w:val="center"/>
        <w:rPr>
          <w:rFonts w:ascii="Times New Roman" w:hAnsi="Times New Roman" w:cs="Times New Roman"/>
          <w:b/>
          <w:sz w:val="28"/>
        </w:rPr>
      </w:pPr>
    </w:p>
    <w:p w:rsidR="00947782" w:rsidRDefault="00947782" w:rsidP="000F374B">
      <w:pPr>
        <w:jc w:val="center"/>
        <w:rPr>
          <w:rFonts w:ascii="Times New Roman" w:hAnsi="Times New Roman" w:cs="Times New Roman"/>
          <w:b/>
          <w:sz w:val="28"/>
        </w:rPr>
      </w:pPr>
    </w:p>
    <w:p w:rsidR="00947782" w:rsidRDefault="00947782" w:rsidP="000F374B">
      <w:pPr>
        <w:jc w:val="center"/>
        <w:rPr>
          <w:rFonts w:ascii="Times New Roman" w:hAnsi="Times New Roman" w:cs="Times New Roman"/>
          <w:b/>
          <w:sz w:val="28"/>
        </w:rPr>
      </w:pPr>
    </w:p>
    <w:p w:rsidR="00350868" w:rsidRDefault="00350868" w:rsidP="000F374B">
      <w:pPr>
        <w:jc w:val="center"/>
        <w:rPr>
          <w:rFonts w:ascii="Times New Roman" w:hAnsi="Times New Roman" w:cs="Times New Roman"/>
          <w:b/>
          <w:sz w:val="28"/>
        </w:rPr>
      </w:pPr>
    </w:p>
    <w:p w:rsidR="00957AF4" w:rsidRPr="000F374B" w:rsidRDefault="000F374B" w:rsidP="000F374B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  <w:r>
        <w:rPr>
          <w:rFonts w:ascii="Times New Roman" w:hAnsi="Times New Roman" w:cs="Times New Roman"/>
          <w:b/>
          <w:sz w:val="28"/>
          <w:lang w:val="en-US"/>
        </w:rPr>
        <w:t>:</w:t>
      </w:r>
    </w:p>
    <w:p w:rsidR="00957AF4" w:rsidRPr="000F374B" w:rsidRDefault="00957AF4" w:rsidP="000F374B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F374B">
        <w:rPr>
          <w:rFonts w:ascii="Times New Roman" w:hAnsi="Times New Roman" w:cs="Times New Roman"/>
          <w:sz w:val="28"/>
        </w:rPr>
        <w:t>Ю.Д Железняк, И.А. Водянникова, В.Б Габтов. Волейбол. Поурочная программа для детско-юношеских спортивных школ олимпийского резерва (группы начальной подготовки, три года обучения). Москва, 1984.</w:t>
      </w:r>
    </w:p>
    <w:p w:rsidR="00957AF4" w:rsidRPr="000F374B" w:rsidRDefault="00957AF4" w:rsidP="000F374B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F374B">
        <w:rPr>
          <w:rFonts w:ascii="Times New Roman" w:hAnsi="Times New Roman" w:cs="Times New Roman"/>
          <w:sz w:val="28"/>
        </w:rPr>
        <w:t>Л.В. Костикова. ПЛАНИРОВАНИЕ СПОРТИВНОЙ ТРЕНИРОВКИ И ПЕДАГОГИЧЕСКИЙ КОНТРОЛЬ В ВОЛЕЙБОЛЕ. Методические разработки для студентов, специализирующихся по баскетболу. Москва, 1980.</w:t>
      </w:r>
    </w:p>
    <w:p w:rsidR="00957AF4" w:rsidRPr="000F374B" w:rsidRDefault="00957AF4" w:rsidP="000F374B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F374B">
        <w:rPr>
          <w:rFonts w:ascii="Times New Roman" w:hAnsi="Times New Roman" w:cs="Times New Roman"/>
          <w:sz w:val="28"/>
        </w:rPr>
        <w:t>С.М. Вайцеховский. КНИГА ТРЕНЕРА. М., «Физкультура и спорт», 1971.</w:t>
      </w:r>
    </w:p>
    <w:p w:rsidR="00957AF4" w:rsidRPr="000F374B" w:rsidRDefault="00957AF4" w:rsidP="000F374B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F374B">
        <w:rPr>
          <w:rFonts w:ascii="Times New Roman" w:hAnsi="Times New Roman" w:cs="Times New Roman"/>
          <w:sz w:val="28"/>
        </w:rPr>
        <w:t>ВОЛЕЙБОЛ. Под ред. Ю.М. Портнова. Москва, 1997.</w:t>
      </w:r>
    </w:p>
    <w:p w:rsidR="00957AF4" w:rsidRPr="000F374B" w:rsidRDefault="00957AF4" w:rsidP="000F374B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F374B">
        <w:rPr>
          <w:rFonts w:ascii="Times New Roman" w:hAnsi="Times New Roman" w:cs="Times New Roman"/>
          <w:sz w:val="28"/>
        </w:rPr>
        <w:t>СПОРТИВНЫЕ ИГРЫ. Под ред. В.А.Кудряшова. Минск, 1968.</w:t>
      </w:r>
    </w:p>
    <w:p w:rsidR="00957AF4" w:rsidRPr="000F374B" w:rsidRDefault="00957AF4" w:rsidP="000F374B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F374B">
        <w:rPr>
          <w:rFonts w:ascii="Times New Roman" w:hAnsi="Times New Roman" w:cs="Times New Roman"/>
          <w:sz w:val="28"/>
        </w:rPr>
        <w:t>А. Николич, В.Параносич. ОТБОР В ВОЛЕЙБОЛЕ. М., «Физкультура и спорт» 1984.</w:t>
      </w:r>
    </w:p>
    <w:p w:rsidR="00957AF4" w:rsidRPr="000F374B" w:rsidRDefault="00957AF4" w:rsidP="000F374B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F374B">
        <w:rPr>
          <w:rFonts w:ascii="Times New Roman" w:hAnsi="Times New Roman" w:cs="Times New Roman"/>
          <w:sz w:val="28"/>
        </w:rPr>
        <w:t>ЮНЫЙ ВОЛЕЙБОЛИСТ. Под ред. Е.Р.Яхонтова. М., «Физкультура и спорт» 1987.</w:t>
      </w:r>
    </w:p>
    <w:p w:rsidR="00957AF4" w:rsidRPr="000F374B" w:rsidRDefault="00957AF4" w:rsidP="000F374B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F374B">
        <w:rPr>
          <w:rFonts w:ascii="Times New Roman" w:hAnsi="Times New Roman" w:cs="Times New Roman"/>
          <w:sz w:val="28"/>
        </w:rPr>
        <w:t>Г. Пинхолстер. ЭНЦИКЛОПЕДИЯ ВОЛЕЙБОЛЬНЫХ УПРАЖНЕНИЙ. М., «Физкультура и спорт» 1973.</w:t>
      </w:r>
    </w:p>
    <w:p w:rsidR="00957AF4" w:rsidRPr="000F374B" w:rsidRDefault="00957AF4" w:rsidP="000F374B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F374B">
        <w:rPr>
          <w:rFonts w:ascii="Times New Roman" w:hAnsi="Times New Roman" w:cs="Times New Roman"/>
          <w:sz w:val="28"/>
        </w:rPr>
        <w:t>З.Я. Кожевникова. ТРЕНИРОВКА ЛОВКОСТИ И БЫСТРОТЫ ВОЛЕЙБОЛИСТА. М., «Физкультура и спорт» 1971.</w:t>
      </w:r>
    </w:p>
    <w:p w:rsidR="006B1A77" w:rsidRDefault="006B1A77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B7769" w:rsidRDefault="00EB7769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B7769" w:rsidRPr="000F374B" w:rsidRDefault="00EB7769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B1A77" w:rsidRDefault="00545415" w:rsidP="00545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C766E" w:rsidRDefault="007C766E" w:rsidP="0054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54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54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54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54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54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54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54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54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54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54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54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66E" w:rsidRDefault="007C766E" w:rsidP="007C76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C766E" w:rsidRDefault="007C766E" w:rsidP="007C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Система формы контроля уровня достижений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кадет</w:t>
      </w:r>
    </w:p>
    <w:p w:rsidR="007C766E" w:rsidRDefault="007C766E" w:rsidP="007C76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Умения и навыки проверяются во время участия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корпусном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этапе соревнований. Подведение итогов по технической и общефизической подготовке 2 раза в год (сентябрь, май),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кадеты 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выполняют кон</w:t>
      </w:r>
      <w:bookmarkStart w:id="2" w:name="_GoBack"/>
      <w:bookmarkEnd w:id="2"/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трольные нормативы.</w:t>
      </w:r>
    </w:p>
    <w:p w:rsidR="00947782" w:rsidRDefault="00947782" w:rsidP="007C76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66E" w:rsidRPr="00EB7C4A" w:rsidRDefault="007C766E" w:rsidP="007C76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подготовленность:</w:t>
      </w:r>
    </w:p>
    <w:p w:rsidR="007C766E" w:rsidRPr="00EB7C4A" w:rsidRDefault="007C766E" w:rsidP="007C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Бег 6*5м-12,8 (девочки)12,3 (мальчики)</w:t>
      </w:r>
    </w:p>
    <w:p w:rsidR="007C766E" w:rsidRPr="00EB7C4A" w:rsidRDefault="007C766E" w:rsidP="007C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Прыжок в длину с места 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 (девочки) </w:t>
      </w:r>
      <w:r w:rsidRPr="00EB7C4A">
        <w:rPr>
          <w:rFonts w:ascii="Times New Roman" w:eastAsia="Times New Roman" w:hAnsi="Times New Roman" w:cs="Times New Roman"/>
          <w:sz w:val="28"/>
          <w:szCs w:val="28"/>
          <w:lang w:eastAsia="ru-RU"/>
        </w:rPr>
        <w:t>190см (мальчики)</w:t>
      </w:r>
    </w:p>
    <w:p w:rsidR="007C766E" w:rsidRPr="00EB7C4A" w:rsidRDefault="007C766E" w:rsidP="007C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Прыжок в высоту с места 30см (девочки) 35см (мальчики)</w:t>
      </w:r>
    </w:p>
    <w:p w:rsidR="007C766E" w:rsidRPr="00EB7C4A" w:rsidRDefault="007C766E" w:rsidP="007C7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Бросок набивного мяча 1кг из-за головы: </w:t>
      </w:r>
      <w:proofErr w:type="gramStart"/>
      <w:r w:rsidRPr="00EB7C4A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EB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 3,5м (девочки) 4,0м (мальчики)-стоя 5м (девочки) 7,0м (мальчики)</w:t>
      </w:r>
    </w:p>
    <w:p w:rsidR="00947782" w:rsidRDefault="00947782" w:rsidP="007C76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66E" w:rsidRPr="00EB7C4A" w:rsidRDefault="007C766E" w:rsidP="007C76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подготовленность:</w:t>
      </w:r>
    </w:p>
    <w:p w:rsidR="007C766E" w:rsidRPr="00EB7C4A" w:rsidRDefault="007C766E" w:rsidP="007C766E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9B6A9E">
        <w:rPr>
          <w:rFonts w:ascii="Times New Roman" w:eastAsia="Times New Roman" w:hAnsi="Times New Roman"/>
          <w:sz w:val="29"/>
          <w:szCs w:val="29"/>
          <w:lang w:eastAsia="ru-RU"/>
        </w:rPr>
        <w:t>1.</w:t>
      </w:r>
      <w:r w:rsidRPr="00EB7C4A">
        <w:rPr>
          <w:rFonts w:ascii="Times New Roman" w:eastAsia="Times New Roman" w:hAnsi="Times New Roman"/>
          <w:sz w:val="29"/>
          <w:szCs w:val="29"/>
          <w:lang w:eastAsia="ru-RU"/>
        </w:rPr>
        <w:t xml:space="preserve">прием мяча сверху над собой </w:t>
      </w:r>
    </w:p>
    <w:p w:rsidR="007C766E" w:rsidRPr="00EB7C4A" w:rsidRDefault="007C766E" w:rsidP="007C766E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EB7C4A">
        <w:rPr>
          <w:rFonts w:ascii="Times New Roman" w:eastAsia="Times New Roman" w:hAnsi="Times New Roman"/>
          <w:sz w:val="29"/>
          <w:szCs w:val="29"/>
          <w:lang w:eastAsia="ru-RU"/>
        </w:rPr>
        <w:t>10 раз подряд</w:t>
      </w:r>
      <w:r w:rsidR="00837E32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Pr="00EB7C4A">
        <w:rPr>
          <w:rFonts w:ascii="Times New Roman" w:eastAsia="Times New Roman" w:hAnsi="Times New Roman"/>
          <w:sz w:val="29"/>
          <w:szCs w:val="29"/>
          <w:lang w:eastAsia="ru-RU"/>
        </w:rPr>
        <w:t>-</w:t>
      </w:r>
      <w:r w:rsidR="00837E32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Pr="00EB7C4A">
        <w:rPr>
          <w:rFonts w:ascii="Times New Roman" w:eastAsia="Times New Roman" w:hAnsi="Times New Roman"/>
          <w:sz w:val="29"/>
          <w:szCs w:val="29"/>
          <w:lang w:eastAsia="ru-RU"/>
        </w:rPr>
        <w:t>отлично (5)</w:t>
      </w:r>
    </w:p>
    <w:p w:rsidR="007C766E" w:rsidRPr="00EB7C4A" w:rsidRDefault="007C766E" w:rsidP="007C76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C4A">
        <w:rPr>
          <w:rFonts w:ascii="Times New Roman" w:eastAsia="Times New Roman" w:hAnsi="Times New Roman"/>
          <w:sz w:val="29"/>
          <w:szCs w:val="29"/>
          <w:lang w:eastAsia="ru-RU"/>
        </w:rPr>
        <w:t>8 раз подряд —</w:t>
      </w:r>
      <w:r w:rsidR="00837E32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Pr="00EB7C4A">
        <w:rPr>
          <w:rFonts w:ascii="Times New Roman" w:eastAsia="Times New Roman" w:hAnsi="Times New Roman"/>
          <w:sz w:val="29"/>
          <w:szCs w:val="29"/>
          <w:lang w:eastAsia="ru-RU"/>
        </w:rPr>
        <w:t>хорошо (4)</w:t>
      </w:r>
    </w:p>
    <w:p w:rsidR="007C766E" w:rsidRPr="00EB7C4A" w:rsidRDefault="007C766E" w:rsidP="007C76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C4A">
        <w:rPr>
          <w:rFonts w:ascii="Times New Roman" w:eastAsia="Times New Roman" w:hAnsi="Times New Roman"/>
          <w:sz w:val="29"/>
          <w:szCs w:val="29"/>
          <w:lang w:eastAsia="ru-RU"/>
        </w:rPr>
        <w:t>6 раз подряд —</w:t>
      </w:r>
      <w:r w:rsidR="00837E32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Pr="00EB7C4A">
        <w:rPr>
          <w:rFonts w:ascii="Times New Roman" w:eastAsia="Times New Roman" w:hAnsi="Times New Roman"/>
          <w:sz w:val="29"/>
          <w:szCs w:val="29"/>
          <w:lang w:eastAsia="ru-RU"/>
        </w:rPr>
        <w:t>удовлетворительно (3)</w:t>
      </w:r>
    </w:p>
    <w:p w:rsidR="00947782" w:rsidRPr="00350868" w:rsidRDefault="00947782" w:rsidP="007C76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C766E" w:rsidRDefault="00947782" w:rsidP="007C766E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2</w:t>
      </w:r>
      <w:r w:rsidR="007C766E" w:rsidRPr="00EB7C4A">
        <w:rPr>
          <w:rFonts w:ascii="Times New Roman" w:eastAsia="Times New Roman" w:hAnsi="Times New Roman"/>
          <w:sz w:val="29"/>
          <w:szCs w:val="29"/>
          <w:lang w:eastAsia="ru-RU"/>
        </w:rPr>
        <w:t>. Прием мяча снизу над собой:</w:t>
      </w:r>
    </w:p>
    <w:p w:rsidR="007C766E" w:rsidRDefault="007C766E" w:rsidP="007C766E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EB7C4A">
        <w:rPr>
          <w:rFonts w:ascii="Times New Roman" w:eastAsia="Times New Roman" w:hAnsi="Times New Roman"/>
          <w:sz w:val="29"/>
          <w:szCs w:val="29"/>
          <w:lang w:eastAsia="ru-RU"/>
        </w:rPr>
        <w:t>8 раз -</w:t>
      </w:r>
      <w:r w:rsidR="00837E32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Pr="00EB7C4A">
        <w:rPr>
          <w:rFonts w:ascii="Times New Roman" w:eastAsia="Times New Roman" w:hAnsi="Times New Roman"/>
          <w:sz w:val="29"/>
          <w:szCs w:val="29"/>
          <w:lang w:eastAsia="ru-RU"/>
        </w:rPr>
        <w:t>отлично (5)</w:t>
      </w:r>
    </w:p>
    <w:p w:rsidR="007C766E" w:rsidRDefault="007C766E" w:rsidP="007C766E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EB7C4A">
        <w:rPr>
          <w:rFonts w:ascii="Times New Roman" w:eastAsia="Times New Roman" w:hAnsi="Times New Roman"/>
          <w:sz w:val="29"/>
          <w:szCs w:val="29"/>
          <w:lang w:eastAsia="ru-RU"/>
        </w:rPr>
        <w:t>6 раз -</w:t>
      </w:r>
      <w:r w:rsidR="00837E32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Pr="00EB7C4A">
        <w:rPr>
          <w:rFonts w:ascii="Times New Roman" w:eastAsia="Times New Roman" w:hAnsi="Times New Roman"/>
          <w:sz w:val="29"/>
          <w:szCs w:val="29"/>
          <w:lang w:eastAsia="ru-RU"/>
        </w:rPr>
        <w:t>хорошо (4)</w:t>
      </w:r>
    </w:p>
    <w:p w:rsidR="007C766E" w:rsidRPr="00EB7C4A" w:rsidRDefault="007C766E" w:rsidP="007C76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C4A">
        <w:rPr>
          <w:rFonts w:ascii="Times New Roman" w:eastAsia="Times New Roman" w:hAnsi="Times New Roman"/>
          <w:sz w:val="29"/>
          <w:szCs w:val="29"/>
          <w:lang w:eastAsia="ru-RU"/>
        </w:rPr>
        <w:t>4 раза -</w:t>
      </w:r>
      <w:r w:rsidR="00837E32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Pr="00EB7C4A">
        <w:rPr>
          <w:rFonts w:ascii="Times New Roman" w:eastAsia="Times New Roman" w:hAnsi="Times New Roman"/>
          <w:sz w:val="29"/>
          <w:szCs w:val="29"/>
          <w:lang w:eastAsia="ru-RU"/>
        </w:rPr>
        <w:t>удовлетворительно (3)</w:t>
      </w:r>
    </w:p>
    <w:p w:rsidR="00947782" w:rsidRPr="00350868" w:rsidRDefault="00947782" w:rsidP="007C76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66E" w:rsidRDefault="007C766E" w:rsidP="007C76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7C4A">
        <w:rPr>
          <w:rFonts w:ascii="Times New Roman" w:eastAsia="Times New Roman" w:hAnsi="Times New Roman" w:cs="Times New Roman"/>
          <w:sz w:val="29"/>
          <w:szCs w:val="29"/>
          <w:lang w:eastAsia="ru-RU"/>
        </w:rPr>
        <w:t>3. Прием мяча и пер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едача партнеру (работа в парах)</w:t>
      </w:r>
    </w:p>
    <w:p w:rsidR="007C766E" w:rsidRDefault="007C766E" w:rsidP="007C76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7C4A">
        <w:rPr>
          <w:rFonts w:ascii="Times New Roman" w:eastAsia="Times New Roman" w:hAnsi="Times New Roman" w:cs="Times New Roman"/>
          <w:sz w:val="29"/>
          <w:szCs w:val="29"/>
          <w:lang w:eastAsia="ru-RU"/>
        </w:rPr>
        <w:t>12 раза -</w:t>
      </w:r>
      <w:r w:rsidR="00837E3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EB7C4A">
        <w:rPr>
          <w:rFonts w:ascii="Times New Roman" w:eastAsia="Times New Roman" w:hAnsi="Times New Roman" w:cs="Times New Roman"/>
          <w:sz w:val="29"/>
          <w:szCs w:val="29"/>
          <w:lang w:eastAsia="ru-RU"/>
        </w:rPr>
        <w:t>отлично (5)</w:t>
      </w:r>
    </w:p>
    <w:p w:rsidR="007C766E" w:rsidRDefault="007C766E" w:rsidP="007C76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7C4A">
        <w:rPr>
          <w:rFonts w:ascii="Times New Roman" w:eastAsia="Times New Roman" w:hAnsi="Times New Roman" w:cs="Times New Roman"/>
          <w:sz w:val="29"/>
          <w:szCs w:val="29"/>
          <w:lang w:eastAsia="ru-RU"/>
        </w:rPr>
        <w:t>10 раз -</w:t>
      </w:r>
      <w:r w:rsidR="00837E3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EB7C4A">
        <w:rPr>
          <w:rFonts w:ascii="Times New Roman" w:eastAsia="Times New Roman" w:hAnsi="Times New Roman" w:cs="Times New Roman"/>
          <w:sz w:val="29"/>
          <w:szCs w:val="29"/>
          <w:lang w:eastAsia="ru-RU"/>
        </w:rPr>
        <w:t>хорошо (4)</w:t>
      </w:r>
    </w:p>
    <w:p w:rsidR="007C766E" w:rsidRDefault="007C766E" w:rsidP="007C76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7C4A">
        <w:rPr>
          <w:rFonts w:ascii="Times New Roman" w:eastAsia="Times New Roman" w:hAnsi="Times New Roman" w:cs="Times New Roman"/>
          <w:sz w:val="29"/>
          <w:szCs w:val="29"/>
          <w:lang w:eastAsia="ru-RU"/>
        </w:rPr>
        <w:t>8 раз -</w:t>
      </w:r>
      <w:r w:rsidR="00837E3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EB7C4A">
        <w:rPr>
          <w:rFonts w:ascii="Times New Roman" w:eastAsia="Times New Roman" w:hAnsi="Times New Roman" w:cs="Times New Roman"/>
          <w:sz w:val="29"/>
          <w:szCs w:val="29"/>
          <w:lang w:eastAsia="ru-RU"/>
        </w:rPr>
        <w:t>удовлетворительно (3)</w:t>
      </w:r>
    </w:p>
    <w:p w:rsidR="00947782" w:rsidRPr="00350868" w:rsidRDefault="00947782" w:rsidP="007C76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66E" w:rsidRDefault="007C766E" w:rsidP="007C76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7C4A">
        <w:rPr>
          <w:rFonts w:ascii="Times New Roman" w:eastAsia="Times New Roman" w:hAnsi="Times New Roman" w:cs="Times New Roman"/>
          <w:sz w:val="29"/>
          <w:szCs w:val="29"/>
          <w:lang w:eastAsia="ru-RU"/>
        </w:rPr>
        <w:t>4. Ниж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няя прямая передача (8 попыток)</w:t>
      </w:r>
    </w:p>
    <w:p w:rsidR="007C766E" w:rsidRDefault="007C766E" w:rsidP="007C76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7C4A">
        <w:rPr>
          <w:rFonts w:ascii="Times New Roman" w:eastAsia="Times New Roman" w:hAnsi="Times New Roman" w:cs="Times New Roman"/>
          <w:sz w:val="29"/>
          <w:szCs w:val="29"/>
          <w:lang w:eastAsia="ru-RU"/>
        </w:rPr>
        <w:t>5 подач -</w:t>
      </w:r>
      <w:r w:rsidR="00837E3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EB7C4A">
        <w:rPr>
          <w:rFonts w:ascii="Times New Roman" w:eastAsia="Times New Roman" w:hAnsi="Times New Roman" w:cs="Times New Roman"/>
          <w:sz w:val="29"/>
          <w:szCs w:val="29"/>
          <w:lang w:eastAsia="ru-RU"/>
        </w:rPr>
        <w:t>отлично (5)</w:t>
      </w:r>
    </w:p>
    <w:p w:rsidR="007C766E" w:rsidRDefault="007C766E" w:rsidP="007C76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7C4A">
        <w:rPr>
          <w:rFonts w:ascii="Times New Roman" w:eastAsia="Times New Roman" w:hAnsi="Times New Roman" w:cs="Times New Roman"/>
          <w:sz w:val="29"/>
          <w:szCs w:val="29"/>
          <w:lang w:eastAsia="ru-RU"/>
        </w:rPr>
        <w:t>3 подачи —</w:t>
      </w:r>
      <w:r w:rsidR="00837E3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EB7C4A">
        <w:rPr>
          <w:rFonts w:ascii="Times New Roman" w:eastAsia="Times New Roman" w:hAnsi="Times New Roman" w:cs="Times New Roman"/>
          <w:sz w:val="29"/>
          <w:szCs w:val="29"/>
          <w:lang w:eastAsia="ru-RU"/>
        </w:rPr>
        <w:t>отлично (5)</w:t>
      </w:r>
    </w:p>
    <w:p w:rsidR="007C766E" w:rsidRDefault="007C766E" w:rsidP="007C76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7C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 подачи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–</w:t>
      </w:r>
      <w:r w:rsidR="00837E3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EB7C4A">
        <w:rPr>
          <w:rFonts w:ascii="Times New Roman" w:eastAsia="Times New Roman" w:hAnsi="Times New Roman" w:cs="Times New Roman"/>
          <w:sz w:val="29"/>
          <w:szCs w:val="29"/>
          <w:lang w:eastAsia="ru-RU"/>
        </w:rPr>
        <w:t>удовлетворительно (3)</w:t>
      </w:r>
    </w:p>
    <w:p w:rsidR="007C766E" w:rsidRDefault="007C766E" w:rsidP="0054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54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82" w:rsidRDefault="00947782" w:rsidP="00545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947782" w:rsidSect="00EB7769">
      <w:foot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D6" w:rsidRDefault="00A766D6" w:rsidP="00EB7769">
      <w:pPr>
        <w:spacing w:after="0" w:line="240" w:lineRule="auto"/>
      </w:pPr>
      <w:r>
        <w:separator/>
      </w:r>
    </w:p>
  </w:endnote>
  <w:endnote w:type="continuationSeparator" w:id="0">
    <w:p w:rsidR="00A766D6" w:rsidRDefault="00A766D6" w:rsidP="00EB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359530"/>
      <w:docPartObj>
        <w:docPartGallery w:val="Page Numbers (Bottom of Page)"/>
        <w:docPartUnique/>
      </w:docPartObj>
    </w:sdtPr>
    <w:sdtEndPr/>
    <w:sdtContent>
      <w:p w:rsidR="007C766E" w:rsidRDefault="007C76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594">
          <w:rPr>
            <w:noProof/>
          </w:rPr>
          <w:t>21</w:t>
        </w:r>
        <w:r>
          <w:fldChar w:fldCharType="end"/>
        </w:r>
      </w:p>
    </w:sdtContent>
  </w:sdt>
  <w:p w:rsidR="007C766E" w:rsidRDefault="007C76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D6" w:rsidRDefault="00A766D6" w:rsidP="00EB7769">
      <w:pPr>
        <w:spacing w:after="0" w:line="240" w:lineRule="auto"/>
      </w:pPr>
      <w:r>
        <w:separator/>
      </w:r>
    </w:p>
  </w:footnote>
  <w:footnote w:type="continuationSeparator" w:id="0">
    <w:p w:rsidR="00A766D6" w:rsidRDefault="00A766D6" w:rsidP="00EB7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272"/>
    <w:multiLevelType w:val="hybridMultilevel"/>
    <w:tmpl w:val="FC72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5211"/>
    <w:multiLevelType w:val="multilevel"/>
    <w:tmpl w:val="5D2C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A1F6B"/>
    <w:multiLevelType w:val="multilevel"/>
    <w:tmpl w:val="12B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074D3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BC9"/>
    <w:multiLevelType w:val="multilevel"/>
    <w:tmpl w:val="F77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B43DD"/>
    <w:multiLevelType w:val="multilevel"/>
    <w:tmpl w:val="6D7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E0BFC"/>
    <w:multiLevelType w:val="multilevel"/>
    <w:tmpl w:val="DF3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718FF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43438"/>
    <w:multiLevelType w:val="multilevel"/>
    <w:tmpl w:val="00C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D64FC"/>
    <w:multiLevelType w:val="multilevel"/>
    <w:tmpl w:val="D99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C39AA"/>
    <w:multiLevelType w:val="multilevel"/>
    <w:tmpl w:val="C18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5D16"/>
    <w:multiLevelType w:val="multilevel"/>
    <w:tmpl w:val="D38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C0EC3"/>
    <w:multiLevelType w:val="hybridMultilevel"/>
    <w:tmpl w:val="2228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87352"/>
    <w:multiLevelType w:val="hybridMultilevel"/>
    <w:tmpl w:val="113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425D8"/>
    <w:multiLevelType w:val="multilevel"/>
    <w:tmpl w:val="F91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517909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30DE4"/>
    <w:multiLevelType w:val="multilevel"/>
    <w:tmpl w:val="228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11711"/>
    <w:multiLevelType w:val="multilevel"/>
    <w:tmpl w:val="132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E2AE2"/>
    <w:multiLevelType w:val="multilevel"/>
    <w:tmpl w:val="2304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587780"/>
    <w:multiLevelType w:val="multilevel"/>
    <w:tmpl w:val="8ED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140DCD"/>
    <w:multiLevelType w:val="multilevel"/>
    <w:tmpl w:val="0710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C24BF"/>
    <w:multiLevelType w:val="multilevel"/>
    <w:tmpl w:val="C126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534D8"/>
    <w:multiLevelType w:val="multilevel"/>
    <w:tmpl w:val="30C0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F3A2D"/>
    <w:multiLevelType w:val="multilevel"/>
    <w:tmpl w:val="12C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7945C0"/>
    <w:multiLevelType w:val="multilevel"/>
    <w:tmpl w:val="271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FA19A0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31C94"/>
    <w:multiLevelType w:val="multilevel"/>
    <w:tmpl w:val="3F3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F0681"/>
    <w:multiLevelType w:val="multilevel"/>
    <w:tmpl w:val="6F1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9201EF"/>
    <w:multiLevelType w:val="multilevel"/>
    <w:tmpl w:val="9CE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18003E"/>
    <w:multiLevelType w:val="multilevel"/>
    <w:tmpl w:val="167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920ED4"/>
    <w:multiLevelType w:val="hybridMultilevel"/>
    <w:tmpl w:val="176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51784"/>
    <w:multiLevelType w:val="multilevel"/>
    <w:tmpl w:val="B66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071F9"/>
    <w:multiLevelType w:val="multilevel"/>
    <w:tmpl w:val="7FF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014069"/>
    <w:multiLevelType w:val="hybridMultilevel"/>
    <w:tmpl w:val="621E9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F344FA"/>
    <w:multiLevelType w:val="multilevel"/>
    <w:tmpl w:val="D95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171DB5"/>
    <w:multiLevelType w:val="multilevel"/>
    <w:tmpl w:val="E3A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966F36"/>
    <w:multiLevelType w:val="multilevel"/>
    <w:tmpl w:val="516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2D33B7"/>
    <w:multiLevelType w:val="multilevel"/>
    <w:tmpl w:val="869C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5"/>
  </w:num>
  <w:num w:numId="3">
    <w:abstractNumId w:val="6"/>
  </w:num>
  <w:num w:numId="4">
    <w:abstractNumId w:val="19"/>
  </w:num>
  <w:num w:numId="5">
    <w:abstractNumId w:val="35"/>
  </w:num>
  <w:num w:numId="6">
    <w:abstractNumId w:val="9"/>
  </w:num>
  <w:num w:numId="7">
    <w:abstractNumId w:val="22"/>
  </w:num>
  <w:num w:numId="8">
    <w:abstractNumId w:val="30"/>
  </w:num>
  <w:num w:numId="9">
    <w:abstractNumId w:val="14"/>
  </w:num>
  <w:num w:numId="10">
    <w:abstractNumId w:val="18"/>
  </w:num>
  <w:num w:numId="11">
    <w:abstractNumId w:val="2"/>
  </w:num>
  <w:num w:numId="12">
    <w:abstractNumId w:val="33"/>
  </w:num>
  <w:num w:numId="13">
    <w:abstractNumId w:val="20"/>
  </w:num>
  <w:num w:numId="14">
    <w:abstractNumId w:val="17"/>
  </w:num>
  <w:num w:numId="15">
    <w:abstractNumId w:val="11"/>
  </w:num>
  <w:num w:numId="16">
    <w:abstractNumId w:val="32"/>
  </w:num>
  <w:num w:numId="17">
    <w:abstractNumId w:val="36"/>
  </w:num>
  <w:num w:numId="18">
    <w:abstractNumId w:val="5"/>
  </w:num>
  <w:num w:numId="19">
    <w:abstractNumId w:val="10"/>
  </w:num>
  <w:num w:numId="20">
    <w:abstractNumId w:val="29"/>
  </w:num>
  <w:num w:numId="21">
    <w:abstractNumId w:val="27"/>
  </w:num>
  <w:num w:numId="22">
    <w:abstractNumId w:val="15"/>
  </w:num>
  <w:num w:numId="23">
    <w:abstractNumId w:val="31"/>
  </w:num>
  <w:num w:numId="24">
    <w:abstractNumId w:val="26"/>
  </w:num>
  <w:num w:numId="25">
    <w:abstractNumId w:val="7"/>
  </w:num>
  <w:num w:numId="26">
    <w:abstractNumId w:val="16"/>
  </w:num>
  <w:num w:numId="27">
    <w:abstractNumId w:val="13"/>
  </w:num>
  <w:num w:numId="28">
    <w:abstractNumId w:val="3"/>
  </w:num>
  <w:num w:numId="29">
    <w:abstractNumId w:val="21"/>
  </w:num>
  <w:num w:numId="30">
    <w:abstractNumId w:val="1"/>
  </w:num>
  <w:num w:numId="31">
    <w:abstractNumId w:val="4"/>
  </w:num>
  <w:num w:numId="32">
    <w:abstractNumId w:val="23"/>
  </w:num>
  <w:num w:numId="33">
    <w:abstractNumId w:val="24"/>
  </w:num>
  <w:num w:numId="34">
    <w:abstractNumId w:val="38"/>
  </w:num>
  <w:num w:numId="35">
    <w:abstractNumId w:val="0"/>
  </w:num>
  <w:num w:numId="36">
    <w:abstractNumId w:val="12"/>
  </w:num>
  <w:num w:numId="37">
    <w:abstractNumId w:val="34"/>
  </w:num>
  <w:num w:numId="38">
    <w:abstractNumId w:val="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53"/>
    <w:rsid w:val="00026DBB"/>
    <w:rsid w:val="000F374B"/>
    <w:rsid w:val="00153639"/>
    <w:rsid w:val="00167375"/>
    <w:rsid w:val="00234E0B"/>
    <w:rsid w:val="00254397"/>
    <w:rsid w:val="00283553"/>
    <w:rsid w:val="00290112"/>
    <w:rsid w:val="002A52F6"/>
    <w:rsid w:val="002E31B2"/>
    <w:rsid w:val="003421AF"/>
    <w:rsid w:val="00347E15"/>
    <w:rsid w:val="00350868"/>
    <w:rsid w:val="00352924"/>
    <w:rsid w:val="003A1E96"/>
    <w:rsid w:val="003C5A05"/>
    <w:rsid w:val="004056CF"/>
    <w:rsid w:val="004134A9"/>
    <w:rsid w:val="00451370"/>
    <w:rsid w:val="00511A0A"/>
    <w:rsid w:val="00545415"/>
    <w:rsid w:val="00597F8C"/>
    <w:rsid w:val="005F561E"/>
    <w:rsid w:val="00622677"/>
    <w:rsid w:val="00662087"/>
    <w:rsid w:val="006B1A77"/>
    <w:rsid w:val="007357E3"/>
    <w:rsid w:val="00746354"/>
    <w:rsid w:val="007C766E"/>
    <w:rsid w:val="007E05BA"/>
    <w:rsid w:val="00803C1E"/>
    <w:rsid w:val="00837006"/>
    <w:rsid w:val="00837E32"/>
    <w:rsid w:val="00881970"/>
    <w:rsid w:val="008E08C0"/>
    <w:rsid w:val="00947782"/>
    <w:rsid w:val="00957AF4"/>
    <w:rsid w:val="009B6A9E"/>
    <w:rsid w:val="00A755F3"/>
    <w:rsid w:val="00A766D6"/>
    <w:rsid w:val="00AB5870"/>
    <w:rsid w:val="00B36100"/>
    <w:rsid w:val="00B95A38"/>
    <w:rsid w:val="00BD2594"/>
    <w:rsid w:val="00BD338D"/>
    <w:rsid w:val="00CC21EC"/>
    <w:rsid w:val="00D5187C"/>
    <w:rsid w:val="00E16755"/>
    <w:rsid w:val="00E233D2"/>
    <w:rsid w:val="00E63A85"/>
    <w:rsid w:val="00EB7769"/>
    <w:rsid w:val="00EB7C4A"/>
    <w:rsid w:val="00F7357C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35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283553"/>
  </w:style>
  <w:style w:type="paragraph" w:styleId="a4">
    <w:name w:val="Normal (Web)"/>
    <w:basedOn w:val="a"/>
    <w:uiPriority w:val="99"/>
    <w:semiHidden/>
    <w:unhideWhenUsed/>
    <w:rsid w:val="008E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769"/>
  </w:style>
  <w:style w:type="paragraph" w:styleId="a8">
    <w:name w:val="footer"/>
    <w:basedOn w:val="a"/>
    <w:link w:val="a9"/>
    <w:uiPriority w:val="99"/>
    <w:unhideWhenUsed/>
    <w:rsid w:val="00EB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769"/>
  </w:style>
  <w:style w:type="paragraph" w:styleId="aa">
    <w:name w:val="Balloon Text"/>
    <w:basedOn w:val="a"/>
    <w:link w:val="ab"/>
    <w:uiPriority w:val="99"/>
    <w:semiHidden/>
    <w:unhideWhenUsed/>
    <w:rsid w:val="00EB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76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E7B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35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283553"/>
  </w:style>
  <w:style w:type="paragraph" w:styleId="a4">
    <w:name w:val="Normal (Web)"/>
    <w:basedOn w:val="a"/>
    <w:uiPriority w:val="99"/>
    <w:semiHidden/>
    <w:unhideWhenUsed/>
    <w:rsid w:val="008E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769"/>
  </w:style>
  <w:style w:type="paragraph" w:styleId="a8">
    <w:name w:val="footer"/>
    <w:basedOn w:val="a"/>
    <w:link w:val="a9"/>
    <w:uiPriority w:val="99"/>
    <w:unhideWhenUsed/>
    <w:rsid w:val="00EB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769"/>
  </w:style>
  <w:style w:type="paragraph" w:styleId="aa">
    <w:name w:val="Balloon Text"/>
    <w:basedOn w:val="a"/>
    <w:link w:val="ab"/>
    <w:uiPriority w:val="99"/>
    <w:semiHidden/>
    <w:unhideWhenUsed/>
    <w:rsid w:val="00EB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76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E7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21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27</cp:revision>
  <cp:lastPrinted>2023-03-07T14:58:00Z</cp:lastPrinted>
  <dcterms:created xsi:type="dcterms:W3CDTF">2021-01-10T12:19:00Z</dcterms:created>
  <dcterms:modified xsi:type="dcterms:W3CDTF">2023-12-28T08:27:00Z</dcterms:modified>
</cp:coreProperties>
</file>